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2C4" w:rsidRPr="00472B21" w:rsidRDefault="00AB3A67" w:rsidP="004F4AFD">
      <w:pPr>
        <w:pStyle w:val="a8"/>
        <w:rPr>
          <w:sz w:val="22"/>
          <w:szCs w:val="22"/>
        </w:rPr>
      </w:pPr>
      <w:r w:rsidRPr="00472B21">
        <w:rPr>
          <w:sz w:val="22"/>
          <w:szCs w:val="22"/>
        </w:rPr>
        <w:t xml:space="preserve"> </w:t>
      </w:r>
      <w:r w:rsidR="00C67FAE" w:rsidRPr="00472B21">
        <w:rPr>
          <w:sz w:val="22"/>
          <w:szCs w:val="22"/>
        </w:rPr>
        <w:t xml:space="preserve">ДОГОВОР </w:t>
      </w:r>
    </w:p>
    <w:p w:rsidR="00C67FAE" w:rsidRPr="00472B21" w:rsidRDefault="000152C4" w:rsidP="004F4AFD">
      <w:pPr>
        <w:pStyle w:val="a8"/>
        <w:rPr>
          <w:sz w:val="22"/>
          <w:szCs w:val="22"/>
        </w:rPr>
      </w:pPr>
      <w:r w:rsidRPr="00472B21">
        <w:rPr>
          <w:sz w:val="22"/>
          <w:szCs w:val="22"/>
        </w:rPr>
        <w:t xml:space="preserve">СТРАХОВАНИЯ ИМУЩЕСТВА </w:t>
      </w:r>
    </w:p>
    <w:p w:rsidR="000152C4" w:rsidRPr="00472B21" w:rsidRDefault="000152C4" w:rsidP="004F4AFD">
      <w:pPr>
        <w:pStyle w:val="a8"/>
        <w:rPr>
          <w:sz w:val="22"/>
          <w:szCs w:val="22"/>
        </w:rPr>
      </w:pPr>
      <w:r w:rsidRPr="00472B21">
        <w:rPr>
          <w:sz w:val="22"/>
          <w:szCs w:val="22"/>
        </w:rPr>
        <w:t xml:space="preserve">№ </w:t>
      </w:r>
      <w:r w:rsidRPr="00472B21">
        <w:rPr>
          <w:b w:val="0"/>
          <w:sz w:val="22"/>
          <w:szCs w:val="22"/>
        </w:rPr>
        <w:t>____________</w:t>
      </w:r>
    </w:p>
    <w:p w:rsidR="00C67FAE" w:rsidRPr="00472B21" w:rsidRDefault="00C67FAE" w:rsidP="00C67FAE">
      <w:pPr>
        <w:jc w:val="center"/>
        <w:rPr>
          <w:b/>
          <w:sz w:val="22"/>
          <w:szCs w:val="22"/>
        </w:rPr>
      </w:pPr>
    </w:p>
    <w:p w:rsidR="00C67FAE" w:rsidRPr="00472B21" w:rsidRDefault="00C67FAE" w:rsidP="00C67FAE">
      <w:pPr>
        <w:pStyle w:val="a7"/>
        <w:tabs>
          <w:tab w:val="left" w:pos="7513"/>
        </w:tabs>
        <w:rPr>
          <w:sz w:val="22"/>
          <w:szCs w:val="22"/>
        </w:rPr>
      </w:pPr>
      <w:r w:rsidRPr="00472B21">
        <w:rPr>
          <w:sz w:val="22"/>
          <w:szCs w:val="22"/>
        </w:rPr>
        <w:t xml:space="preserve">г. </w:t>
      </w:r>
      <w:r w:rsidR="00B35B2A" w:rsidRPr="00472B21">
        <w:rPr>
          <w:sz w:val="22"/>
          <w:szCs w:val="22"/>
        </w:rPr>
        <w:t>_________</w:t>
      </w:r>
      <w:r w:rsidRPr="00472B21">
        <w:rPr>
          <w:sz w:val="22"/>
          <w:szCs w:val="22"/>
        </w:rPr>
        <w:t xml:space="preserve">                                                                                                                </w:t>
      </w:r>
      <w:r w:rsidR="005D3A12" w:rsidRPr="00472B21">
        <w:rPr>
          <w:sz w:val="22"/>
          <w:szCs w:val="22"/>
        </w:rPr>
        <w:t xml:space="preserve">     </w:t>
      </w:r>
      <w:r w:rsidRPr="00472B21">
        <w:rPr>
          <w:sz w:val="22"/>
          <w:szCs w:val="22"/>
        </w:rPr>
        <w:t>«</w:t>
      </w:r>
      <w:r w:rsidR="00B35B2A" w:rsidRPr="00472B21">
        <w:rPr>
          <w:sz w:val="22"/>
          <w:szCs w:val="22"/>
        </w:rPr>
        <w:t>__</w:t>
      </w:r>
      <w:r w:rsidRPr="00472B21">
        <w:rPr>
          <w:sz w:val="22"/>
          <w:szCs w:val="22"/>
        </w:rPr>
        <w:t>»</w:t>
      </w:r>
      <w:r w:rsidR="00B35B2A" w:rsidRPr="00472B21">
        <w:rPr>
          <w:sz w:val="22"/>
          <w:szCs w:val="22"/>
        </w:rPr>
        <w:t>_______</w:t>
      </w:r>
      <w:r w:rsidR="006439E2" w:rsidRPr="00472B21">
        <w:rPr>
          <w:sz w:val="22"/>
          <w:szCs w:val="22"/>
        </w:rPr>
        <w:t xml:space="preserve"> </w:t>
      </w:r>
      <w:r w:rsidRPr="00472B21">
        <w:rPr>
          <w:sz w:val="22"/>
          <w:szCs w:val="22"/>
        </w:rPr>
        <w:t>20</w:t>
      </w:r>
      <w:r w:rsidR="00B35B2A" w:rsidRPr="00472B21">
        <w:rPr>
          <w:sz w:val="22"/>
          <w:szCs w:val="22"/>
        </w:rPr>
        <w:t>_</w:t>
      </w:r>
      <w:r w:rsidRPr="00472B21">
        <w:rPr>
          <w:sz w:val="22"/>
          <w:szCs w:val="22"/>
        </w:rPr>
        <w:t xml:space="preserve"> г.</w:t>
      </w:r>
    </w:p>
    <w:p w:rsidR="00C67FAE" w:rsidRPr="00472B21" w:rsidRDefault="00C67FAE" w:rsidP="00C67FAE">
      <w:pPr>
        <w:rPr>
          <w:sz w:val="22"/>
          <w:szCs w:val="22"/>
        </w:rPr>
      </w:pPr>
    </w:p>
    <w:p w:rsidR="00C67FAE" w:rsidRPr="00472B21" w:rsidRDefault="00B35B2A" w:rsidP="00C67FAE">
      <w:pPr>
        <w:pStyle w:val="10"/>
        <w:ind w:firstLine="709"/>
        <w:rPr>
          <w:i w:val="0"/>
          <w:szCs w:val="22"/>
        </w:rPr>
      </w:pPr>
      <w:proofErr w:type="gramStart"/>
      <w:r w:rsidRPr="00472B21">
        <w:rPr>
          <w:i w:val="0"/>
          <w:szCs w:val="22"/>
        </w:rPr>
        <w:t>________________________________</w:t>
      </w:r>
      <w:r w:rsidR="00C67FAE" w:rsidRPr="00472B21">
        <w:rPr>
          <w:i w:val="0"/>
          <w:szCs w:val="22"/>
        </w:rPr>
        <w:t xml:space="preserve">, </w:t>
      </w:r>
      <w:r w:rsidR="00687A45" w:rsidRPr="00472B21">
        <w:rPr>
          <w:i w:val="0"/>
          <w:szCs w:val="22"/>
        </w:rPr>
        <w:t xml:space="preserve">именуемое в дальнейшем «Страховщик», лицензия на осуществление страхования _____________ от «___» _________20__ г., </w:t>
      </w:r>
      <w:r w:rsidR="00C67FAE" w:rsidRPr="00472B21">
        <w:rPr>
          <w:i w:val="0"/>
          <w:szCs w:val="22"/>
        </w:rPr>
        <w:t xml:space="preserve">в лице </w:t>
      </w:r>
      <w:r w:rsidRPr="00472B21">
        <w:rPr>
          <w:i w:val="0"/>
          <w:szCs w:val="22"/>
        </w:rPr>
        <w:t>______________________________</w:t>
      </w:r>
      <w:r w:rsidR="00C67FAE" w:rsidRPr="00472B21">
        <w:rPr>
          <w:i w:val="0"/>
          <w:szCs w:val="22"/>
        </w:rPr>
        <w:t xml:space="preserve">, </w:t>
      </w:r>
      <w:r w:rsidR="00E7552D" w:rsidRPr="00472B21">
        <w:rPr>
          <w:i w:val="0"/>
          <w:szCs w:val="22"/>
        </w:rPr>
        <w:t xml:space="preserve"> </w:t>
      </w:r>
      <w:r w:rsidR="00C67FAE" w:rsidRPr="00472B21">
        <w:rPr>
          <w:i w:val="0"/>
          <w:szCs w:val="22"/>
        </w:rPr>
        <w:t>действующе</w:t>
      </w:r>
      <w:r w:rsidR="00B31138" w:rsidRPr="00472B21">
        <w:rPr>
          <w:i w:val="0"/>
          <w:szCs w:val="22"/>
        </w:rPr>
        <w:t>го</w:t>
      </w:r>
      <w:r w:rsidR="00C67FAE" w:rsidRPr="00472B21">
        <w:rPr>
          <w:i w:val="0"/>
          <w:szCs w:val="22"/>
        </w:rPr>
        <w:t xml:space="preserve"> на основании </w:t>
      </w:r>
      <w:r w:rsidRPr="00472B21">
        <w:rPr>
          <w:i w:val="0"/>
          <w:szCs w:val="22"/>
        </w:rPr>
        <w:t>_______________________</w:t>
      </w:r>
      <w:r w:rsidR="00C67FAE" w:rsidRPr="00472B21">
        <w:rPr>
          <w:i w:val="0"/>
          <w:szCs w:val="22"/>
        </w:rPr>
        <w:t xml:space="preserve">, с одной стороны, и </w:t>
      </w:r>
      <w:r w:rsidR="00687A45" w:rsidRPr="00472B21">
        <w:rPr>
          <w:i w:val="0"/>
          <w:szCs w:val="22"/>
        </w:rPr>
        <w:t>______________________________________,</w:t>
      </w:r>
      <w:r w:rsidR="00C67FAE" w:rsidRPr="00472B21">
        <w:rPr>
          <w:i w:val="0"/>
          <w:szCs w:val="22"/>
        </w:rPr>
        <w:t xml:space="preserve"> именуемое в дальнейшем </w:t>
      </w:r>
      <w:r w:rsidR="00E7552D" w:rsidRPr="00472B21">
        <w:rPr>
          <w:i w:val="0"/>
          <w:szCs w:val="22"/>
        </w:rPr>
        <w:t>«</w:t>
      </w:r>
      <w:r w:rsidR="00C67FAE" w:rsidRPr="00472B21">
        <w:rPr>
          <w:i w:val="0"/>
          <w:szCs w:val="22"/>
        </w:rPr>
        <w:t>Страхователь</w:t>
      </w:r>
      <w:r w:rsidR="00E7552D" w:rsidRPr="00472B21">
        <w:rPr>
          <w:i w:val="0"/>
          <w:szCs w:val="22"/>
        </w:rPr>
        <w:t>»</w:t>
      </w:r>
      <w:r w:rsidR="00C67FAE" w:rsidRPr="00472B21">
        <w:rPr>
          <w:i w:val="0"/>
          <w:szCs w:val="22"/>
        </w:rPr>
        <w:t xml:space="preserve">, в лице </w:t>
      </w:r>
      <w:r w:rsidR="00687A45" w:rsidRPr="00472B21">
        <w:rPr>
          <w:i w:val="0"/>
          <w:szCs w:val="22"/>
        </w:rPr>
        <w:t>____________________</w:t>
      </w:r>
      <w:r w:rsidR="00C67FAE" w:rsidRPr="00472B21">
        <w:rPr>
          <w:i w:val="0"/>
          <w:szCs w:val="22"/>
        </w:rPr>
        <w:t xml:space="preserve">, действующего на основании </w:t>
      </w:r>
      <w:r w:rsidR="00687A45" w:rsidRPr="00472B21">
        <w:rPr>
          <w:i w:val="0"/>
          <w:szCs w:val="22"/>
        </w:rPr>
        <w:t>_____________</w:t>
      </w:r>
      <w:r w:rsidR="00C67FAE" w:rsidRPr="00472B21">
        <w:rPr>
          <w:i w:val="0"/>
          <w:szCs w:val="22"/>
        </w:rPr>
        <w:t xml:space="preserve">, с другой стороны, заключили настоящий Договор </w:t>
      </w:r>
      <w:r w:rsidR="00C67FAE" w:rsidRPr="00A55A9F">
        <w:rPr>
          <w:i w:val="0"/>
          <w:szCs w:val="22"/>
        </w:rPr>
        <w:t>страхования</w:t>
      </w:r>
      <w:r w:rsidR="004D5909" w:rsidRPr="00A55A9F">
        <w:rPr>
          <w:i w:val="0"/>
          <w:szCs w:val="22"/>
        </w:rPr>
        <w:t xml:space="preserve"> (далее – Договор)</w:t>
      </w:r>
      <w:r w:rsidR="00C67FAE" w:rsidRPr="00A55A9F">
        <w:rPr>
          <w:i w:val="0"/>
          <w:szCs w:val="22"/>
        </w:rPr>
        <w:t xml:space="preserve"> о нижеследующем</w:t>
      </w:r>
      <w:r w:rsidR="004D5909" w:rsidRPr="00472B21">
        <w:rPr>
          <w:i w:val="0"/>
          <w:szCs w:val="22"/>
        </w:rPr>
        <w:t>:</w:t>
      </w:r>
      <w:proofErr w:type="gramEnd"/>
    </w:p>
    <w:p w:rsidR="00C67FAE" w:rsidRPr="00472B21" w:rsidRDefault="00C67FAE" w:rsidP="00C67FAE">
      <w:pPr>
        <w:jc w:val="both"/>
        <w:rPr>
          <w:sz w:val="22"/>
          <w:szCs w:val="22"/>
        </w:rPr>
      </w:pPr>
    </w:p>
    <w:p w:rsidR="00C67FAE" w:rsidRPr="00472B21" w:rsidRDefault="00C67FAE" w:rsidP="00C67FAE">
      <w:pPr>
        <w:pStyle w:val="10"/>
        <w:jc w:val="center"/>
        <w:rPr>
          <w:b/>
          <w:i w:val="0"/>
          <w:szCs w:val="22"/>
        </w:rPr>
      </w:pPr>
      <w:r w:rsidRPr="00472B21">
        <w:rPr>
          <w:b/>
          <w:i w:val="0"/>
          <w:szCs w:val="22"/>
        </w:rPr>
        <w:t>1. ПРЕДМЕТ  ДОГОВОРА</w:t>
      </w:r>
    </w:p>
    <w:p w:rsidR="00C67FAE" w:rsidRPr="00472B21" w:rsidRDefault="00C67FAE" w:rsidP="00C67FAE">
      <w:pPr>
        <w:pStyle w:val="30"/>
        <w:rPr>
          <w:sz w:val="22"/>
          <w:szCs w:val="22"/>
        </w:rPr>
      </w:pPr>
    </w:p>
    <w:p w:rsidR="00C67FAE" w:rsidRPr="00472B21" w:rsidRDefault="00C67FAE" w:rsidP="00C67FAE">
      <w:pPr>
        <w:pStyle w:val="30"/>
        <w:rPr>
          <w:sz w:val="22"/>
          <w:szCs w:val="22"/>
        </w:rPr>
      </w:pPr>
      <w:r w:rsidRPr="00472B21">
        <w:rPr>
          <w:sz w:val="22"/>
          <w:szCs w:val="22"/>
        </w:rPr>
        <w:t xml:space="preserve">1.1. Предметом настоящего Договора является страхование имущества, указанного в п. 1.3 настоящего Договора, в соответствии с </w:t>
      </w:r>
      <w:r w:rsidR="00356011" w:rsidRPr="00472B21">
        <w:rPr>
          <w:sz w:val="22"/>
          <w:szCs w:val="22"/>
        </w:rPr>
        <w:t>«</w:t>
      </w:r>
      <w:r w:rsidRPr="00472B21">
        <w:rPr>
          <w:sz w:val="22"/>
          <w:szCs w:val="22"/>
        </w:rPr>
        <w:t xml:space="preserve">Правилами </w:t>
      </w:r>
      <w:r w:rsidR="004F4AFD" w:rsidRPr="00472B21">
        <w:rPr>
          <w:sz w:val="22"/>
          <w:szCs w:val="22"/>
        </w:rPr>
        <w:t>________________</w:t>
      </w:r>
      <w:r w:rsidR="00356011" w:rsidRPr="00472B21">
        <w:rPr>
          <w:sz w:val="22"/>
          <w:szCs w:val="22"/>
        </w:rPr>
        <w:t>»</w:t>
      </w:r>
      <w:r w:rsidRPr="00472B21">
        <w:rPr>
          <w:sz w:val="22"/>
          <w:szCs w:val="22"/>
        </w:rPr>
        <w:t xml:space="preserve"> Страховщика от </w:t>
      </w:r>
      <w:r w:rsidR="004F4AFD" w:rsidRPr="00472B21">
        <w:rPr>
          <w:sz w:val="22"/>
          <w:szCs w:val="22"/>
        </w:rPr>
        <w:t>_____________</w:t>
      </w:r>
      <w:proofErr w:type="gramStart"/>
      <w:r w:rsidRPr="00472B21">
        <w:rPr>
          <w:sz w:val="22"/>
          <w:szCs w:val="22"/>
        </w:rPr>
        <w:t>г</w:t>
      </w:r>
      <w:proofErr w:type="gramEnd"/>
      <w:r w:rsidRPr="00472B21">
        <w:rPr>
          <w:sz w:val="22"/>
          <w:szCs w:val="22"/>
        </w:rPr>
        <w:t xml:space="preserve">. (далее – Правила, Приложение </w:t>
      </w:r>
      <w:r w:rsidR="00356011" w:rsidRPr="00472B21">
        <w:rPr>
          <w:sz w:val="22"/>
          <w:szCs w:val="22"/>
        </w:rPr>
        <w:t>№</w:t>
      </w:r>
      <w:r w:rsidRPr="00472B21">
        <w:rPr>
          <w:sz w:val="22"/>
          <w:szCs w:val="22"/>
        </w:rPr>
        <w:t xml:space="preserve">1 к настоящему Договору), а также письменным Заявлением Страхователя на страхование имущества от </w:t>
      </w:r>
      <w:r w:rsidR="004F4AFD" w:rsidRPr="00472B21">
        <w:rPr>
          <w:sz w:val="22"/>
          <w:szCs w:val="22"/>
        </w:rPr>
        <w:t>______________</w:t>
      </w:r>
      <w:r w:rsidRPr="00472B21">
        <w:rPr>
          <w:sz w:val="22"/>
          <w:szCs w:val="22"/>
        </w:rPr>
        <w:t xml:space="preserve"> г. (далее – Заявление, Приложение </w:t>
      </w:r>
      <w:r w:rsidR="00356011" w:rsidRPr="00472B21">
        <w:rPr>
          <w:sz w:val="22"/>
          <w:szCs w:val="22"/>
        </w:rPr>
        <w:t>№</w:t>
      </w:r>
      <w:r w:rsidRPr="00472B21">
        <w:rPr>
          <w:sz w:val="22"/>
          <w:szCs w:val="22"/>
        </w:rPr>
        <w:t>2 к настоящему Договору).</w:t>
      </w:r>
    </w:p>
    <w:p w:rsidR="00C67FAE" w:rsidRPr="00472B21" w:rsidRDefault="00C67FAE" w:rsidP="00C67FAE">
      <w:pPr>
        <w:pStyle w:val="30"/>
        <w:rPr>
          <w:sz w:val="22"/>
          <w:szCs w:val="22"/>
        </w:rPr>
      </w:pPr>
      <w:r w:rsidRPr="00472B21">
        <w:rPr>
          <w:sz w:val="22"/>
          <w:szCs w:val="22"/>
        </w:rPr>
        <w:t xml:space="preserve">1.2. В соответствии с настоящим Договором Страховщик обязуется при наступлении страховых случаев (Раздел 2 настоящего Договора) произвести страховую выплату в пределах </w:t>
      </w:r>
      <w:r w:rsidR="00A91693" w:rsidRPr="00472B21">
        <w:rPr>
          <w:sz w:val="22"/>
          <w:szCs w:val="22"/>
        </w:rPr>
        <w:t xml:space="preserve">страховой </w:t>
      </w:r>
      <w:r w:rsidRPr="00472B21">
        <w:rPr>
          <w:sz w:val="22"/>
          <w:szCs w:val="22"/>
        </w:rPr>
        <w:t>сумм</w:t>
      </w:r>
      <w:r w:rsidR="0079700F" w:rsidRPr="00472B21">
        <w:rPr>
          <w:sz w:val="22"/>
          <w:szCs w:val="22"/>
        </w:rPr>
        <w:t>ы</w:t>
      </w:r>
      <w:r w:rsidRPr="00472B21">
        <w:rPr>
          <w:sz w:val="22"/>
          <w:szCs w:val="22"/>
        </w:rPr>
        <w:t xml:space="preserve"> (Раздел 3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установленном Разделом 4 настоящего Договора.</w:t>
      </w:r>
    </w:p>
    <w:p w:rsidR="00C67FAE" w:rsidRPr="00472B21" w:rsidRDefault="00C67FAE" w:rsidP="00C67FAE">
      <w:pPr>
        <w:ind w:firstLine="709"/>
        <w:jc w:val="both"/>
        <w:rPr>
          <w:sz w:val="22"/>
          <w:szCs w:val="22"/>
        </w:rPr>
      </w:pPr>
      <w:r w:rsidRPr="00472B21">
        <w:rPr>
          <w:sz w:val="22"/>
          <w:szCs w:val="22"/>
        </w:rPr>
        <w:t>Договор страхования заключен в пользу Страхователя.</w:t>
      </w:r>
    </w:p>
    <w:p w:rsidR="00C67FAE" w:rsidRPr="00472B21" w:rsidRDefault="00C67FAE" w:rsidP="00C67FAE">
      <w:pPr>
        <w:ind w:firstLine="709"/>
        <w:jc w:val="both"/>
        <w:rPr>
          <w:sz w:val="22"/>
          <w:szCs w:val="22"/>
        </w:rPr>
      </w:pPr>
      <w:r w:rsidRPr="00472B21">
        <w:rPr>
          <w:sz w:val="22"/>
          <w:szCs w:val="22"/>
        </w:rPr>
        <w:t>1.3. По настоящему Договору застрахованным считается имущество</w:t>
      </w:r>
      <w:r w:rsidR="00E4442E" w:rsidRPr="00472B21">
        <w:rPr>
          <w:sz w:val="22"/>
          <w:szCs w:val="22"/>
        </w:rPr>
        <w:t>, указанное в</w:t>
      </w:r>
      <w:r w:rsidRPr="00472B21">
        <w:rPr>
          <w:sz w:val="22"/>
          <w:szCs w:val="22"/>
        </w:rPr>
        <w:t xml:space="preserve"> Опис</w:t>
      </w:r>
      <w:r w:rsidR="00E4442E" w:rsidRPr="00472B21">
        <w:rPr>
          <w:sz w:val="22"/>
          <w:szCs w:val="22"/>
        </w:rPr>
        <w:t>и</w:t>
      </w:r>
      <w:r w:rsidRPr="00472B21">
        <w:rPr>
          <w:sz w:val="22"/>
          <w:szCs w:val="22"/>
        </w:rPr>
        <w:t xml:space="preserve"> застрахованного имущества (Приложение </w:t>
      </w:r>
      <w:r w:rsidR="00356011" w:rsidRPr="00472B21">
        <w:rPr>
          <w:sz w:val="22"/>
          <w:szCs w:val="22"/>
        </w:rPr>
        <w:t>№</w:t>
      </w:r>
      <w:r w:rsidRPr="00472B21">
        <w:rPr>
          <w:sz w:val="22"/>
          <w:szCs w:val="22"/>
        </w:rPr>
        <w:t>3 к настоя</w:t>
      </w:r>
      <w:r w:rsidR="00E4442E" w:rsidRPr="00472B21">
        <w:rPr>
          <w:sz w:val="22"/>
          <w:szCs w:val="22"/>
        </w:rPr>
        <w:t xml:space="preserve">щему Договору). </w:t>
      </w:r>
      <w:r w:rsidRPr="00472B21">
        <w:rPr>
          <w:sz w:val="22"/>
          <w:szCs w:val="22"/>
        </w:rPr>
        <w:t>Опись застрахованного имущества прилагается к настоящему Договору и является его неотъемлемой частью.</w:t>
      </w:r>
    </w:p>
    <w:p w:rsidR="00C67FAE" w:rsidRPr="00472B21" w:rsidRDefault="00C67FAE" w:rsidP="00C67FAE">
      <w:pPr>
        <w:ind w:firstLine="709"/>
        <w:jc w:val="both"/>
        <w:rPr>
          <w:bCs/>
          <w:color w:val="000000"/>
          <w:sz w:val="22"/>
          <w:szCs w:val="22"/>
        </w:rPr>
      </w:pPr>
      <w:r w:rsidRPr="00472B21">
        <w:rPr>
          <w:color w:val="000000"/>
          <w:sz w:val="22"/>
          <w:szCs w:val="22"/>
        </w:rPr>
        <w:t>1.4. Территори</w:t>
      </w:r>
      <w:r w:rsidR="00E4442E" w:rsidRPr="00472B21">
        <w:rPr>
          <w:color w:val="000000"/>
          <w:sz w:val="22"/>
          <w:szCs w:val="22"/>
        </w:rPr>
        <w:t>я</w:t>
      </w:r>
      <w:r w:rsidRPr="00472B21">
        <w:rPr>
          <w:color w:val="000000"/>
          <w:sz w:val="22"/>
          <w:szCs w:val="22"/>
        </w:rPr>
        <w:t xml:space="preserve"> страхования</w:t>
      </w:r>
      <w:r w:rsidR="00E4442E" w:rsidRPr="00472B21">
        <w:rPr>
          <w:color w:val="000000"/>
          <w:sz w:val="22"/>
          <w:szCs w:val="22"/>
        </w:rPr>
        <w:t xml:space="preserve"> указана в Описи застрахованного имущества.</w:t>
      </w:r>
    </w:p>
    <w:p w:rsidR="00C67FAE" w:rsidRPr="00472B21" w:rsidRDefault="00C67FAE" w:rsidP="00C67FAE">
      <w:pPr>
        <w:pStyle w:val="30"/>
        <w:rPr>
          <w:sz w:val="22"/>
          <w:szCs w:val="22"/>
        </w:rPr>
      </w:pPr>
    </w:p>
    <w:p w:rsidR="00C67FAE" w:rsidRPr="00472B21" w:rsidRDefault="00C67FAE" w:rsidP="00AB3F93">
      <w:pPr>
        <w:pStyle w:val="30"/>
        <w:jc w:val="center"/>
        <w:rPr>
          <w:b/>
          <w:sz w:val="22"/>
          <w:szCs w:val="22"/>
        </w:rPr>
      </w:pPr>
      <w:r w:rsidRPr="00472B21">
        <w:rPr>
          <w:b/>
          <w:sz w:val="22"/>
          <w:szCs w:val="22"/>
        </w:rPr>
        <w:t>2. СТРАХОВЫЕ  СЛУЧАИ</w:t>
      </w:r>
    </w:p>
    <w:p w:rsidR="00C67FAE" w:rsidRPr="00472B21" w:rsidRDefault="00C67FAE" w:rsidP="00AB3F93">
      <w:pPr>
        <w:pStyle w:val="30"/>
        <w:rPr>
          <w:sz w:val="22"/>
          <w:szCs w:val="22"/>
        </w:rPr>
      </w:pPr>
    </w:p>
    <w:p w:rsidR="00AB3F93" w:rsidRPr="00472B21" w:rsidRDefault="00AB3F93" w:rsidP="00AB3F93">
      <w:pPr>
        <w:pStyle w:val="30"/>
        <w:rPr>
          <w:sz w:val="22"/>
          <w:szCs w:val="22"/>
        </w:rPr>
      </w:pPr>
      <w:r w:rsidRPr="00472B21">
        <w:rPr>
          <w:sz w:val="22"/>
          <w:szCs w:val="22"/>
        </w:rPr>
        <w:t xml:space="preserve">2.1. Настоящий Договор заключен на следующих условиях: «С ответственностью за все риски». Страховым случаем является гибель, утрата, повреждение застрахованного имущества в результате любого не исключенного </w:t>
      </w:r>
      <w:r w:rsidR="008043CE" w:rsidRPr="00472B21">
        <w:rPr>
          <w:sz w:val="22"/>
          <w:szCs w:val="22"/>
        </w:rPr>
        <w:t>п. 2.</w:t>
      </w:r>
      <w:r w:rsidR="00D5219C" w:rsidRPr="00472B21">
        <w:rPr>
          <w:sz w:val="22"/>
          <w:szCs w:val="22"/>
        </w:rPr>
        <w:t>3</w:t>
      </w:r>
      <w:r w:rsidR="008043CE" w:rsidRPr="00472B21">
        <w:rPr>
          <w:sz w:val="22"/>
          <w:szCs w:val="22"/>
        </w:rPr>
        <w:t xml:space="preserve"> настоящего</w:t>
      </w:r>
      <w:r w:rsidRPr="00472B21">
        <w:rPr>
          <w:sz w:val="22"/>
          <w:szCs w:val="22"/>
        </w:rPr>
        <w:t xml:space="preserve"> Договор</w:t>
      </w:r>
      <w:r w:rsidR="008043CE" w:rsidRPr="00472B21">
        <w:rPr>
          <w:sz w:val="22"/>
          <w:szCs w:val="22"/>
        </w:rPr>
        <w:t>а</w:t>
      </w:r>
      <w:r w:rsidRPr="00472B21">
        <w:rPr>
          <w:sz w:val="22"/>
          <w:szCs w:val="22"/>
        </w:rPr>
        <w:t xml:space="preserve"> страхования события, произошедшего в течение срока действия Договора страхования. </w:t>
      </w:r>
      <w:r w:rsidR="00C67FAE" w:rsidRPr="00472B21">
        <w:rPr>
          <w:sz w:val="22"/>
          <w:szCs w:val="22"/>
        </w:rPr>
        <w:t xml:space="preserve">            </w:t>
      </w:r>
    </w:p>
    <w:p w:rsidR="00C67FAE" w:rsidRPr="00472B21" w:rsidRDefault="00C67FAE" w:rsidP="00AB3F93">
      <w:pPr>
        <w:pStyle w:val="30"/>
        <w:rPr>
          <w:sz w:val="22"/>
          <w:szCs w:val="22"/>
        </w:rPr>
      </w:pPr>
      <w:r w:rsidRPr="00472B21">
        <w:rPr>
          <w:sz w:val="22"/>
          <w:szCs w:val="22"/>
        </w:rPr>
        <w:t>2.2. Кроме того, при наступлении страхового случая возмещаются:</w:t>
      </w:r>
    </w:p>
    <w:p w:rsidR="00C67FAE" w:rsidRPr="00472B21" w:rsidRDefault="00C67FAE" w:rsidP="00C67FAE">
      <w:pPr>
        <w:pStyle w:val="30"/>
        <w:rPr>
          <w:sz w:val="22"/>
          <w:szCs w:val="22"/>
        </w:rPr>
      </w:pPr>
      <w:r w:rsidRPr="00472B21">
        <w:rPr>
          <w:sz w:val="22"/>
          <w:szCs w:val="22"/>
        </w:rPr>
        <w:t>2.2.1.</w:t>
      </w:r>
      <w:r w:rsidR="00BA5565" w:rsidRPr="00472B21">
        <w:rPr>
          <w:sz w:val="22"/>
          <w:szCs w:val="22"/>
        </w:rPr>
        <w:t xml:space="preserve"> Расходы, произведенные в целях уменьшения убытков, если такие расходы были необходимы или понесены по указанию Страховщика, возмещаются даже в том случае, если соответствующие меры оказались безуспешными;</w:t>
      </w:r>
    </w:p>
    <w:p w:rsidR="00286B90" w:rsidRPr="00472B21" w:rsidRDefault="00286B90" w:rsidP="00286B90">
      <w:pPr>
        <w:pStyle w:val="30"/>
        <w:rPr>
          <w:sz w:val="22"/>
          <w:szCs w:val="22"/>
        </w:rPr>
      </w:pPr>
      <w:r w:rsidRPr="00472B21">
        <w:rPr>
          <w:sz w:val="22"/>
          <w:szCs w:val="22"/>
        </w:rPr>
        <w:t>2.2.2. Расходы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w:t>
      </w:r>
      <w:r w:rsidR="00E44C2D" w:rsidRPr="00472B21">
        <w:rPr>
          <w:sz w:val="22"/>
          <w:szCs w:val="22"/>
        </w:rPr>
        <w:t>;</w:t>
      </w:r>
    </w:p>
    <w:p w:rsidR="00286B90" w:rsidRPr="00472B21" w:rsidRDefault="00286B90" w:rsidP="00286B90">
      <w:pPr>
        <w:pStyle w:val="30"/>
        <w:ind w:firstLine="708"/>
        <w:rPr>
          <w:sz w:val="22"/>
          <w:szCs w:val="22"/>
        </w:rPr>
      </w:pPr>
      <w:r w:rsidRPr="00472B21">
        <w:rPr>
          <w:sz w:val="22"/>
          <w:szCs w:val="22"/>
        </w:rPr>
        <w:t>2.2.3.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r w:rsidR="00E44C2D" w:rsidRPr="00472B21">
        <w:rPr>
          <w:sz w:val="22"/>
          <w:szCs w:val="22"/>
        </w:rPr>
        <w:t>.</w:t>
      </w:r>
    </w:p>
    <w:p w:rsidR="00DD6B2A" w:rsidRPr="00472B21" w:rsidRDefault="00C67FAE" w:rsidP="00DD6B2A">
      <w:pPr>
        <w:pStyle w:val="30"/>
        <w:rPr>
          <w:sz w:val="22"/>
          <w:szCs w:val="22"/>
        </w:rPr>
      </w:pPr>
      <w:r w:rsidRPr="00472B21">
        <w:rPr>
          <w:sz w:val="22"/>
          <w:szCs w:val="22"/>
        </w:rPr>
        <w:t>2.</w:t>
      </w:r>
      <w:r w:rsidR="00DD6B2A" w:rsidRPr="00472B21">
        <w:rPr>
          <w:sz w:val="22"/>
          <w:szCs w:val="22"/>
        </w:rPr>
        <w:t>3</w:t>
      </w:r>
      <w:r w:rsidRPr="00472B21">
        <w:rPr>
          <w:sz w:val="22"/>
          <w:szCs w:val="22"/>
        </w:rPr>
        <w:t xml:space="preserve">. </w:t>
      </w:r>
      <w:r w:rsidR="00DD6B2A" w:rsidRPr="00472B21">
        <w:rPr>
          <w:sz w:val="22"/>
          <w:szCs w:val="22"/>
        </w:rPr>
        <w:t xml:space="preserve">Событие по </w:t>
      </w:r>
      <w:r w:rsidR="00E44C2D" w:rsidRPr="00472B21">
        <w:rPr>
          <w:sz w:val="22"/>
          <w:szCs w:val="22"/>
        </w:rPr>
        <w:t>настоящему Д</w:t>
      </w:r>
      <w:r w:rsidR="00DD6B2A" w:rsidRPr="00472B21">
        <w:rPr>
          <w:sz w:val="22"/>
          <w:szCs w:val="22"/>
        </w:rPr>
        <w:t>оговору страхования не является страховым случаем, если оно произошло в результате:</w:t>
      </w:r>
    </w:p>
    <w:p w:rsidR="00DD6B2A" w:rsidRPr="00472B21" w:rsidRDefault="00DD6B2A" w:rsidP="00AF5B67">
      <w:pPr>
        <w:pStyle w:val="30"/>
        <w:tabs>
          <w:tab w:val="left" w:pos="1276"/>
        </w:tabs>
        <w:rPr>
          <w:sz w:val="22"/>
          <w:szCs w:val="22"/>
        </w:rPr>
      </w:pPr>
      <w:r w:rsidRPr="00472B21">
        <w:rPr>
          <w:sz w:val="22"/>
          <w:szCs w:val="22"/>
        </w:rPr>
        <w:t>2.3.1</w:t>
      </w:r>
      <w:r w:rsidR="00E44C2D" w:rsidRPr="00472B21">
        <w:rPr>
          <w:sz w:val="22"/>
          <w:szCs w:val="22"/>
        </w:rPr>
        <w:t>.</w:t>
      </w:r>
      <w:r w:rsidRPr="00472B21">
        <w:rPr>
          <w:sz w:val="22"/>
          <w:szCs w:val="22"/>
        </w:rPr>
        <w:tab/>
        <w:t>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p>
    <w:p w:rsidR="00DD6B2A" w:rsidRPr="00472B21" w:rsidRDefault="00DD6B2A" w:rsidP="00AF5B67">
      <w:pPr>
        <w:pStyle w:val="30"/>
        <w:tabs>
          <w:tab w:val="left" w:pos="1134"/>
          <w:tab w:val="left" w:pos="1276"/>
        </w:tabs>
        <w:rPr>
          <w:sz w:val="22"/>
          <w:szCs w:val="22"/>
        </w:rPr>
      </w:pPr>
      <w:r w:rsidRPr="00472B21">
        <w:rPr>
          <w:sz w:val="22"/>
          <w:szCs w:val="22"/>
        </w:rPr>
        <w:t>2.3.2</w:t>
      </w:r>
      <w:r w:rsidR="00E44C2D" w:rsidRPr="00472B21">
        <w:rPr>
          <w:sz w:val="22"/>
          <w:szCs w:val="22"/>
        </w:rPr>
        <w:t>.</w:t>
      </w:r>
      <w:r w:rsidRPr="00472B21">
        <w:rPr>
          <w:sz w:val="22"/>
          <w:szCs w:val="22"/>
        </w:rPr>
        <w:tab/>
        <w:t>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r w:rsidR="00911C0D" w:rsidRPr="00472B21">
        <w:rPr>
          <w:sz w:val="22"/>
          <w:szCs w:val="22"/>
        </w:rPr>
        <w:t>;</w:t>
      </w:r>
    </w:p>
    <w:p w:rsidR="00DD6B2A" w:rsidRPr="00472B21" w:rsidRDefault="00DD6B2A" w:rsidP="005A4D72">
      <w:pPr>
        <w:pStyle w:val="30"/>
        <w:tabs>
          <w:tab w:val="left" w:pos="1276"/>
        </w:tabs>
        <w:rPr>
          <w:sz w:val="22"/>
          <w:szCs w:val="22"/>
        </w:rPr>
      </w:pPr>
      <w:r w:rsidRPr="00472B21">
        <w:rPr>
          <w:sz w:val="22"/>
          <w:szCs w:val="22"/>
        </w:rPr>
        <w:t>2.3.3</w:t>
      </w:r>
      <w:r w:rsidR="00E44C2D" w:rsidRPr="00472B21">
        <w:rPr>
          <w:sz w:val="22"/>
          <w:szCs w:val="22"/>
        </w:rPr>
        <w:t>.</w:t>
      </w:r>
      <w:r w:rsidRPr="00472B21">
        <w:rPr>
          <w:sz w:val="22"/>
          <w:szCs w:val="22"/>
        </w:rPr>
        <w:tab/>
      </w:r>
      <w:proofErr w:type="gramStart"/>
      <w:r w:rsidRPr="00472B21">
        <w:rPr>
          <w:sz w:val="22"/>
          <w:szCs w:val="22"/>
        </w:rPr>
        <w:t xml:space="preserve">Любого рода загрязнения или заражения, относящихся к химическим или биологическим веществам, если такое загрязнение или заражение не явилось непосредственным следствием </w:t>
      </w:r>
      <w:r w:rsidRPr="00472B21">
        <w:rPr>
          <w:sz w:val="22"/>
          <w:szCs w:val="22"/>
        </w:rPr>
        <w:lastRenderedPageBreak/>
        <w:t>произошедшего события, рассматриваемого как страховой случай в рамках</w:t>
      </w:r>
      <w:r w:rsidR="00911C0D" w:rsidRPr="00472B21">
        <w:rPr>
          <w:sz w:val="22"/>
          <w:szCs w:val="22"/>
        </w:rPr>
        <w:t xml:space="preserve"> настоящего</w:t>
      </w:r>
      <w:r w:rsidRPr="00472B21">
        <w:rPr>
          <w:sz w:val="22"/>
          <w:szCs w:val="22"/>
        </w:rPr>
        <w:t xml:space="preserve"> Договора страхования</w:t>
      </w:r>
      <w:r w:rsidR="00911C0D" w:rsidRPr="00472B21">
        <w:rPr>
          <w:sz w:val="22"/>
          <w:szCs w:val="22"/>
        </w:rPr>
        <w:t>;</w:t>
      </w:r>
      <w:proofErr w:type="gramEnd"/>
    </w:p>
    <w:p w:rsidR="00DD6B2A" w:rsidRPr="00472B21" w:rsidRDefault="00DD6B2A" w:rsidP="005A4D72">
      <w:pPr>
        <w:pStyle w:val="30"/>
        <w:tabs>
          <w:tab w:val="left" w:pos="1276"/>
        </w:tabs>
        <w:rPr>
          <w:sz w:val="22"/>
          <w:szCs w:val="22"/>
        </w:rPr>
      </w:pPr>
      <w:r w:rsidRPr="00472B21">
        <w:rPr>
          <w:sz w:val="22"/>
          <w:szCs w:val="22"/>
        </w:rPr>
        <w:t>2.3.4</w:t>
      </w:r>
      <w:r w:rsidR="00E44C2D" w:rsidRPr="00472B21">
        <w:rPr>
          <w:sz w:val="22"/>
          <w:szCs w:val="22"/>
        </w:rPr>
        <w:t>.</w:t>
      </w:r>
      <w:r w:rsidRPr="00472B21">
        <w:rPr>
          <w:sz w:val="22"/>
          <w:szCs w:val="22"/>
        </w:rPr>
        <w:tab/>
        <w:t>Военных действий, а также маневров или иных военных мероприятий</w:t>
      </w:r>
      <w:r w:rsidR="00911C0D" w:rsidRPr="00472B21">
        <w:rPr>
          <w:sz w:val="22"/>
          <w:szCs w:val="22"/>
        </w:rPr>
        <w:t>;</w:t>
      </w:r>
    </w:p>
    <w:p w:rsidR="00DD6B2A" w:rsidRPr="00472B21" w:rsidRDefault="00DD6B2A" w:rsidP="005A4D72">
      <w:pPr>
        <w:pStyle w:val="30"/>
        <w:tabs>
          <w:tab w:val="left" w:pos="1276"/>
        </w:tabs>
        <w:rPr>
          <w:sz w:val="22"/>
          <w:szCs w:val="22"/>
        </w:rPr>
      </w:pPr>
      <w:r w:rsidRPr="00472B21">
        <w:rPr>
          <w:sz w:val="22"/>
          <w:szCs w:val="22"/>
        </w:rPr>
        <w:t>2.3.5</w:t>
      </w:r>
      <w:r w:rsidR="005A4D72" w:rsidRPr="00472B21">
        <w:rPr>
          <w:sz w:val="22"/>
          <w:szCs w:val="22"/>
        </w:rPr>
        <w:t>.</w:t>
      </w:r>
      <w:r w:rsidRPr="00472B21">
        <w:rPr>
          <w:sz w:val="22"/>
          <w:szCs w:val="22"/>
        </w:rPr>
        <w:tab/>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r w:rsidR="005A4D72" w:rsidRPr="00472B21">
        <w:rPr>
          <w:sz w:val="22"/>
          <w:szCs w:val="22"/>
        </w:rPr>
        <w:t>;</w:t>
      </w:r>
    </w:p>
    <w:p w:rsidR="00DD6B2A" w:rsidRPr="00472B21" w:rsidRDefault="00DD6B2A" w:rsidP="005A4D72">
      <w:pPr>
        <w:pStyle w:val="30"/>
        <w:tabs>
          <w:tab w:val="left" w:pos="1276"/>
        </w:tabs>
        <w:rPr>
          <w:sz w:val="22"/>
          <w:szCs w:val="22"/>
        </w:rPr>
      </w:pPr>
      <w:r w:rsidRPr="00472B21">
        <w:rPr>
          <w:sz w:val="22"/>
          <w:szCs w:val="22"/>
        </w:rPr>
        <w:t>2.3.6</w:t>
      </w:r>
      <w:r w:rsidR="005A4D72" w:rsidRPr="00472B21">
        <w:rPr>
          <w:sz w:val="22"/>
          <w:szCs w:val="22"/>
        </w:rPr>
        <w:t>.</w:t>
      </w:r>
      <w:r w:rsidRPr="00472B21">
        <w:rPr>
          <w:sz w:val="22"/>
          <w:szCs w:val="22"/>
        </w:rPr>
        <w:tab/>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p>
    <w:p w:rsidR="00DD6B2A" w:rsidRPr="00472B21" w:rsidRDefault="00DD6B2A" w:rsidP="005A4D72">
      <w:pPr>
        <w:pStyle w:val="30"/>
        <w:tabs>
          <w:tab w:val="left" w:pos="1276"/>
        </w:tabs>
        <w:rPr>
          <w:sz w:val="22"/>
          <w:szCs w:val="22"/>
        </w:rPr>
      </w:pPr>
      <w:r w:rsidRPr="00472B21">
        <w:rPr>
          <w:sz w:val="22"/>
          <w:szCs w:val="22"/>
        </w:rPr>
        <w:t>2.3.7</w:t>
      </w:r>
      <w:r w:rsidR="005A4D72" w:rsidRPr="00472B21">
        <w:rPr>
          <w:sz w:val="22"/>
          <w:szCs w:val="22"/>
        </w:rPr>
        <w:t>.</w:t>
      </w:r>
      <w:r w:rsidRPr="00472B21">
        <w:rPr>
          <w:sz w:val="22"/>
          <w:szCs w:val="22"/>
        </w:rPr>
        <w:tab/>
        <w:t>Гражданской войны, действий вооруженных формирований, народных волнений, забастовок</w:t>
      </w:r>
      <w:r w:rsidR="005A4D72" w:rsidRPr="00472B21">
        <w:rPr>
          <w:sz w:val="22"/>
          <w:szCs w:val="22"/>
        </w:rPr>
        <w:t>;</w:t>
      </w:r>
    </w:p>
    <w:p w:rsidR="00DD6B2A" w:rsidRPr="00472B21" w:rsidRDefault="00DD6B2A" w:rsidP="005A4D72">
      <w:pPr>
        <w:pStyle w:val="30"/>
        <w:tabs>
          <w:tab w:val="left" w:pos="1276"/>
        </w:tabs>
        <w:rPr>
          <w:sz w:val="22"/>
          <w:szCs w:val="22"/>
        </w:rPr>
      </w:pPr>
      <w:r w:rsidRPr="00472B21">
        <w:rPr>
          <w:sz w:val="22"/>
          <w:szCs w:val="22"/>
        </w:rPr>
        <w:t>2.3.8</w:t>
      </w:r>
      <w:r w:rsidR="005A4D72" w:rsidRPr="00472B21">
        <w:rPr>
          <w:sz w:val="22"/>
          <w:szCs w:val="22"/>
        </w:rPr>
        <w:t>.</w:t>
      </w:r>
      <w:r w:rsidRPr="00472B21">
        <w:rPr>
          <w:sz w:val="22"/>
          <w:szCs w:val="22"/>
        </w:rPr>
        <w:tab/>
        <w:t>Использования или хранения бомб, мин, снарядов или иного вооружения</w:t>
      </w:r>
      <w:r w:rsidR="005A4D72" w:rsidRPr="00472B21">
        <w:rPr>
          <w:sz w:val="22"/>
          <w:szCs w:val="22"/>
        </w:rPr>
        <w:t>;</w:t>
      </w:r>
    </w:p>
    <w:p w:rsidR="0081794B" w:rsidRPr="00472B21" w:rsidRDefault="0081794B" w:rsidP="00AF5B67">
      <w:pPr>
        <w:pStyle w:val="30"/>
        <w:tabs>
          <w:tab w:val="left" w:pos="993"/>
          <w:tab w:val="left" w:pos="1276"/>
        </w:tabs>
        <w:rPr>
          <w:sz w:val="22"/>
          <w:szCs w:val="22"/>
        </w:rPr>
      </w:pPr>
      <w:r w:rsidRPr="00472B21">
        <w:rPr>
          <w:sz w:val="22"/>
          <w:szCs w:val="22"/>
        </w:rPr>
        <w:t>2</w:t>
      </w:r>
      <w:r w:rsidR="00BF165C" w:rsidRPr="00472B21">
        <w:rPr>
          <w:sz w:val="22"/>
          <w:szCs w:val="22"/>
        </w:rPr>
        <w:t>.3.9</w:t>
      </w:r>
      <w:r w:rsidR="005A4D72" w:rsidRPr="00472B21">
        <w:rPr>
          <w:sz w:val="22"/>
          <w:szCs w:val="22"/>
        </w:rPr>
        <w:t>.</w:t>
      </w:r>
      <w:r w:rsidRPr="00472B21">
        <w:rPr>
          <w:sz w:val="22"/>
          <w:szCs w:val="22"/>
        </w:rPr>
        <w:t xml:space="preserve"> 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или иными распоряжениями властей, действующими на территории страхования</w:t>
      </w:r>
      <w:r w:rsidR="005C1312" w:rsidRPr="00472B21">
        <w:rPr>
          <w:sz w:val="22"/>
          <w:szCs w:val="22"/>
        </w:rPr>
        <w:t>;</w:t>
      </w:r>
    </w:p>
    <w:p w:rsidR="004B6BD3" w:rsidRPr="00472B21" w:rsidRDefault="00DD6B2A" w:rsidP="005A4D72">
      <w:pPr>
        <w:pStyle w:val="30"/>
        <w:tabs>
          <w:tab w:val="left" w:pos="709"/>
          <w:tab w:val="left" w:pos="851"/>
        </w:tabs>
        <w:rPr>
          <w:sz w:val="22"/>
          <w:szCs w:val="22"/>
        </w:rPr>
      </w:pPr>
      <w:r w:rsidRPr="00472B21">
        <w:rPr>
          <w:sz w:val="22"/>
          <w:szCs w:val="22"/>
        </w:rPr>
        <w:t>2.3.</w:t>
      </w:r>
      <w:r w:rsidR="004B6BD3" w:rsidRPr="00472B21">
        <w:rPr>
          <w:sz w:val="22"/>
          <w:szCs w:val="22"/>
        </w:rPr>
        <w:t>10</w:t>
      </w:r>
      <w:r w:rsidR="005A4D72" w:rsidRPr="00472B21">
        <w:rPr>
          <w:sz w:val="22"/>
          <w:szCs w:val="22"/>
        </w:rPr>
        <w:t>.</w:t>
      </w:r>
      <w:r w:rsidRPr="00472B21">
        <w:rPr>
          <w:sz w:val="22"/>
          <w:szCs w:val="22"/>
        </w:rPr>
        <w:tab/>
      </w:r>
      <w:r w:rsidR="004B6BD3" w:rsidRPr="00472B21">
        <w:rPr>
          <w:sz w:val="22"/>
          <w:szCs w:val="22"/>
        </w:rPr>
        <w:t>Естественного износа (в том числе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В размер страховой выплаты в этих случаях не включается стоимость тех частей застрахованного имущества, вследствие естественного износа которых или постоянного воздействия эксплуатационных факторов на которые произошла гибель или повреждение других его частей или другого застрахованного имущества. Во избежание сомнений, страхование также распространяется на износ Застрахованного имущества или потерю им своих качеств или полезных свойств, если это привело к повреждению, гибели и/или утрате застрахованного имущества в результате оказанного на него любого внезапного и непредвиденного воздействия.</w:t>
      </w:r>
    </w:p>
    <w:p w:rsidR="004B6BD3" w:rsidRPr="00472B21" w:rsidRDefault="004B6BD3" w:rsidP="004B6BD3">
      <w:pPr>
        <w:pStyle w:val="30"/>
        <w:rPr>
          <w:sz w:val="22"/>
          <w:szCs w:val="22"/>
        </w:rPr>
      </w:pPr>
      <w:r w:rsidRPr="00472B21">
        <w:rPr>
          <w:sz w:val="22"/>
          <w:szCs w:val="22"/>
        </w:rPr>
        <w:t>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эксплуатацию данного имущества сверх  нормативного срока службы</w:t>
      </w:r>
      <w:r w:rsidR="005C1312" w:rsidRPr="00472B21">
        <w:rPr>
          <w:sz w:val="22"/>
          <w:szCs w:val="22"/>
        </w:rPr>
        <w:t>;</w:t>
      </w:r>
    </w:p>
    <w:p w:rsidR="00DD6B2A" w:rsidRPr="00472B21" w:rsidRDefault="00DD6B2A" w:rsidP="004B6BD3">
      <w:pPr>
        <w:pStyle w:val="30"/>
        <w:rPr>
          <w:sz w:val="22"/>
          <w:szCs w:val="22"/>
        </w:rPr>
      </w:pPr>
      <w:r w:rsidRPr="00472B21">
        <w:rPr>
          <w:sz w:val="22"/>
          <w:szCs w:val="22"/>
        </w:rPr>
        <w:t>2.3.11</w:t>
      </w:r>
      <w:r w:rsidR="005C1312" w:rsidRPr="00472B21">
        <w:rPr>
          <w:sz w:val="22"/>
          <w:szCs w:val="22"/>
        </w:rPr>
        <w:t>.</w:t>
      </w:r>
      <w:r w:rsidRPr="00472B21">
        <w:rPr>
          <w:sz w:val="22"/>
          <w:szCs w:val="22"/>
        </w:rPr>
        <w:t xml:space="preserve"> 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p w:rsidR="00DD6B2A" w:rsidRPr="00472B21" w:rsidRDefault="00DD6B2A" w:rsidP="00DD6B2A">
      <w:pPr>
        <w:pStyle w:val="30"/>
        <w:rPr>
          <w:sz w:val="22"/>
          <w:szCs w:val="22"/>
        </w:rPr>
      </w:pPr>
      <w:r w:rsidRPr="00472B21">
        <w:rPr>
          <w:sz w:val="22"/>
          <w:szCs w:val="22"/>
        </w:rPr>
        <w:t>2.3.12</w:t>
      </w:r>
      <w:r w:rsidR="005C203F" w:rsidRPr="00472B21">
        <w:rPr>
          <w:sz w:val="22"/>
          <w:szCs w:val="22"/>
        </w:rPr>
        <w:t>.</w:t>
      </w:r>
      <w:r w:rsidRPr="00472B21">
        <w:rPr>
          <w:sz w:val="22"/>
          <w:szCs w:val="22"/>
        </w:rPr>
        <w:t xml:space="preserve"> 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дефектами и недостатками понимаются дефекты и недостатки</w:t>
      </w:r>
      <w:r w:rsidR="009760EA" w:rsidRPr="00472B21">
        <w:rPr>
          <w:sz w:val="22"/>
          <w:szCs w:val="22"/>
        </w:rPr>
        <w:t>,</w:t>
      </w:r>
      <w:r w:rsidRPr="00472B21">
        <w:rPr>
          <w:sz w:val="22"/>
          <w:szCs w:val="22"/>
        </w:rPr>
        <w:t xml:space="preserve"> прямо указанные в актах и предписаниях надзорных органов, комиссиях Страхователя, в приказах Страхователя или иной нормативно-</w:t>
      </w:r>
      <w:r w:rsidR="00EB2D28" w:rsidRPr="00472B21">
        <w:rPr>
          <w:sz w:val="22"/>
          <w:szCs w:val="22"/>
        </w:rPr>
        <w:t>технической</w:t>
      </w:r>
      <w:r w:rsidRPr="00472B21">
        <w:rPr>
          <w:sz w:val="22"/>
          <w:szCs w:val="22"/>
        </w:rPr>
        <w:t xml:space="preserve"> документации</w:t>
      </w:r>
      <w:r w:rsidR="005C203F" w:rsidRPr="00472B21">
        <w:rPr>
          <w:sz w:val="22"/>
          <w:szCs w:val="22"/>
        </w:rPr>
        <w:t>;</w:t>
      </w:r>
      <w:r w:rsidRPr="00472B21">
        <w:rPr>
          <w:sz w:val="22"/>
          <w:szCs w:val="22"/>
        </w:rPr>
        <w:t xml:space="preserve"> </w:t>
      </w:r>
    </w:p>
    <w:p w:rsidR="00DD6B2A" w:rsidRPr="00472B21" w:rsidRDefault="00DD6B2A" w:rsidP="00DD6B2A">
      <w:pPr>
        <w:pStyle w:val="30"/>
        <w:rPr>
          <w:sz w:val="22"/>
          <w:szCs w:val="22"/>
        </w:rPr>
      </w:pPr>
      <w:r w:rsidRPr="00472B21">
        <w:rPr>
          <w:sz w:val="22"/>
          <w:szCs w:val="22"/>
        </w:rPr>
        <w:t>2.3.13</w:t>
      </w:r>
      <w:r w:rsidR="00D62F89" w:rsidRPr="00472B21">
        <w:rPr>
          <w:sz w:val="22"/>
          <w:szCs w:val="22"/>
        </w:rPr>
        <w:t>.</w:t>
      </w:r>
      <w:r w:rsidRPr="00472B21">
        <w:rPr>
          <w:sz w:val="22"/>
          <w:szCs w:val="22"/>
        </w:rPr>
        <w:tab/>
        <w:t>Необъяснимого исчезновения застрахованного имущества, его недостачи, обнаруженной при проведении инвентаризации, его кражи (без незаконного проникновения)</w:t>
      </w:r>
      <w:r w:rsidR="00D62F89" w:rsidRPr="00472B21">
        <w:rPr>
          <w:sz w:val="22"/>
          <w:szCs w:val="22"/>
        </w:rPr>
        <w:t>;</w:t>
      </w:r>
    </w:p>
    <w:p w:rsidR="00DD6B2A" w:rsidRPr="00472B21" w:rsidRDefault="00DD6B2A" w:rsidP="00DD6B2A">
      <w:pPr>
        <w:pStyle w:val="30"/>
        <w:rPr>
          <w:sz w:val="22"/>
          <w:szCs w:val="22"/>
        </w:rPr>
      </w:pPr>
      <w:r w:rsidRPr="00472B21">
        <w:rPr>
          <w:sz w:val="22"/>
          <w:szCs w:val="22"/>
        </w:rPr>
        <w:t>2.3.14</w:t>
      </w:r>
      <w:r w:rsidR="00D62F89" w:rsidRPr="00472B21">
        <w:rPr>
          <w:sz w:val="22"/>
          <w:szCs w:val="22"/>
        </w:rPr>
        <w:t>.</w:t>
      </w:r>
      <w:r w:rsidRPr="00472B21">
        <w:rPr>
          <w:sz w:val="22"/>
          <w:szCs w:val="22"/>
        </w:rPr>
        <w:tab/>
        <w:t xml:space="preserve"> 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Страхователя, в приказах Страхователя или иной нормативно-распорядительной документации</w:t>
      </w:r>
      <w:r w:rsidR="00D62F89" w:rsidRPr="00472B21">
        <w:rPr>
          <w:sz w:val="22"/>
          <w:szCs w:val="22"/>
        </w:rPr>
        <w:t>;</w:t>
      </w:r>
    </w:p>
    <w:p w:rsidR="00D5219C" w:rsidRPr="00472B21" w:rsidRDefault="00D5219C" w:rsidP="00DD6B2A">
      <w:pPr>
        <w:pStyle w:val="30"/>
        <w:rPr>
          <w:sz w:val="22"/>
          <w:szCs w:val="22"/>
        </w:rPr>
      </w:pPr>
      <w:r w:rsidRPr="00472B21">
        <w:rPr>
          <w:sz w:val="22"/>
          <w:szCs w:val="22"/>
        </w:rPr>
        <w:t>2.3.15</w:t>
      </w:r>
      <w:r w:rsidR="00BF165C" w:rsidRPr="00472B21">
        <w:rPr>
          <w:sz w:val="22"/>
          <w:szCs w:val="22"/>
        </w:rPr>
        <w:t>.</w:t>
      </w:r>
      <w:r w:rsidRPr="00472B21">
        <w:rPr>
          <w:sz w:val="22"/>
          <w:szCs w:val="22"/>
        </w:rPr>
        <w:t xml:space="preserve"> Террористического акта или диверсии</w:t>
      </w:r>
      <w:r w:rsidR="00D62F89" w:rsidRPr="00472B21">
        <w:rPr>
          <w:sz w:val="22"/>
          <w:szCs w:val="22"/>
        </w:rPr>
        <w:t>;</w:t>
      </w:r>
    </w:p>
    <w:p w:rsidR="006B5C5C" w:rsidRDefault="006B5C5C" w:rsidP="00DD6B2A">
      <w:pPr>
        <w:pStyle w:val="30"/>
        <w:rPr>
          <w:sz w:val="22"/>
          <w:szCs w:val="22"/>
        </w:rPr>
      </w:pPr>
      <w:r w:rsidRPr="00472B21">
        <w:rPr>
          <w:sz w:val="22"/>
          <w:szCs w:val="22"/>
        </w:rPr>
        <w:t xml:space="preserve">2.3.16. Отказа в работе, остановки, неправильного срабатывания, падения или разрушения любой механической, или электрической, или электронной машины, аппарата или любого оборудования, если это не </w:t>
      </w:r>
      <w:proofErr w:type="gramStart"/>
      <w:r w:rsidRPr="00472B21">
        <w:rPr>
          <w:sz w:val="22"/>
          <w:szCs w:val="22"/>
        </w:rPr>
        <w:t>было</w:t>
      </w:r>
      <w:proofErr w:type="gramEnd"/>
      <w:r w:rsidRPr="00472B21">
        <w:rPr>
          <w:sz w:val="22"/>
          <w:szCs w:val="22"/>
        </w:rPr>
        <w:t xml:space="preserve"> вызвано внезапным и непредвиденным воздействием извне, покрываемым страхованием, или не являлось следствием мероприятий по спасанию, сохранению или снижению возможных убытков по имуществу Страхователя.</w:t>
      </w:r>
    </w:p>
    <w:p w:rsidR="00C67FAE" w:rsidRPr="00472B21" w:rsidRDefault="00C67FAE" w:rsidP="00C67FAE">
      <w:pPr>
        <w:pStyle w:val="30"/>
        <w:rPr>
          <w:sz w:val="22"/>
          <w:szCs w:val="22"/>
        </w:rPr>
      </w:pPr>
    </w:p>
    <w:p w:rsidR="00C67FAE" w:rsidRPr="00472B21" w:rsidRDefault="00C67FAE" w:rsidP="00900CDB">
      <w:pPr>
        <w:pStyle w:val="30"/>
        <w:jc w:val="center"/>
        <w:rPr>
          <w:b/>
          <w:sz w:val="22"/>
          <w:szCs w:val="22"/>
        </w:rPr>
      </w:pPr>
      <w:r w:rsidRPr="00472B21">
        <w:rPr>
          <w:b/>
          <w:sz w:val="22"/>
          <w:szCs w:val="22"/>
        </w:rPr>
        <w:t>3. СТРАХОВАЯ СУММА</w:t>
      </w:r>
    </w:p>
    <w:p w:rsidR="00DD6B2A" w:rsidRPr="00472B21" w:rsidRDefault="00DD6B2A" w:rsidP="00C67FAE">
      <w:pPr>
        <w:pStyle w:val="30"/>
        <w:jc w:val="center"/>
        <w:rPr>
          <w:b/>
          <w:sz w:val="22"/>
          <w:szCs w:val="22"/>
        </w:rPr>
      </w:pPr>
    </w:p>
    <w:p w:rsidR="00BC1AA1" w:rsidRPr="00472B21" w:rsidRDefault="00BC1AA1" w:rsidP="00BC1AA1">
      <w:pPr>
        <w:pStyle w:val="30"/>
        <w:rPr>
          <w:color w:val="000000"/>
          <w:sz w:val="22"/>
          <w:szCs w:val="22"/>
        </w:rPr>
      </w:pPr>
      <w:r w:rsidRPr="00472B21">
        <w:rPr>
          <w:color w:val="000000"/>
          <w:sz w:val="22"/>
          <w:szCs w:val="22"/>
        </w:rPr>
        <w:t>3.</w:t>
      </w:r>
      <w:r w:rsidR="00DD6B2A" w:rsidRPr="00472B21">
        <w:rPr>
          <w:color w:val="000000"/>
          <w:sz w:val="22"/>
          <w:szCs w:val="22"/>
        </w:rPr>
        <w:t>1</w:t>
      </w:r>
      <w:r w:rsidRPr="00472B21">
        <w:rPr>
          <w:color w:val="000000"/>
          <w:sz w:val="22"/>
          <w:szCs w:val="22"/>
        </w:rPr>
        <w:t xml:space="preserve">. Общая страховая сумма по </w:t>
      </w:r>
      <w:r w:rsidR="00DD6B2A" w:rsidRPr="00472B21">
        <w:rPr>
          <w:color w:val="000000"/>
          <w:sz w:val="22"/>
          <w:szCs w:val="22"/>
        </w:rPr>
        <w:t xml:space="preserve">настоящему </w:t>
      </w:r>
      <w:r w:rsidRPr="00472B21">
        <w:rPr>
          <w:color w:val="000000"/>
          <w:sz w:val="22"/>
          <w:szCs w:val="22"/>
        </w:rPr>
        <w:t>Договору</w:t>
      </w:r>
      <w:r w:rsidR="00DD6B2A" w:rsidRPr="00472B21">
        <w:rPr>
          <w:color w:val="000000"/>
          <w:sz w:val="22"/>
          <w:szCs w:val="22"/>
        </w:rPr>
        <w:t xml:space="preserve"> на каждый год страхования</w:t>
      </w:r>
      <w:r w:rsidRPr="00472B21">
        <w:rPr>
          <w:color w:val="000000"/>
          <w:sz w:val="22"/>
          <w:szCs w:val="22"/>
        </w:rPr>
        <w:t xml:space="preserve"> устанавливается в размере</w:t>
      </w:r>
      <w:proofErr w:type="gramStart"/>
      <w:r w:rsidRPr="00472B21">
        <w:rPr>
          <w:color w:val="000000"/>
          <w:sz w:val="22"/>
          <w:szCs w:val="22"/>
        </w:rPr>
        <w:t xml:space="preserve"> </w:t>
      </w:r>
      <w:r w:rsidR="00DD6B2A" w:rsidRPr="00472B21">
        <w:rPr>
          <w:color w:val="000000"/>
          <w:sz w:val="22"/>
          <w:szCs w:val="22"/>
        </w:rPr>
        <w:t>_________</w:t>
      </w:r>
      <w:r w:rsidR="00835A4F" w:rsidRPr="00472B21">
        <w:rPr>
          <w:color w:val="000000"/>
          <w:sz w:val="22"/>
          <w:szCs w:val="22"/>
        </w:rPr>
        <w:t xml:space="preserve"> (__________)</w:t>
      </w:r>
      <w:r w:rsidR="00900CDB" w:rsidRPr="00472B21">
        <w:rPr>
          <w:color w:val="000000"/>
          <w:sz w:val="22"/>
          <w:szCs w:val="22"/>
        </w:rPr>
        <w:t xml:space="preserve"> </w:t>
      </w:r>
      <w:proofErr w:type="gramEnd"/>
      <w:r w:rsidR="00900CDB" w:rsidRPr="00472B21">
        <w:rPr>
          <w:color w:val="000000"/>
          <w:sz w:val="22"/>
          <w:szCs w:val="22"/>
        </w:rPr>
        <w:t>рублей</w:t>
      </w:r>
      <w:r w:rsidRPr="00472B21">
        <w:rPr>
          <w:color w:val="000000"/>
          <w:sz w:val="22"/>
          <w:szCs w:val="22"/>
        </w:rPr>
        <w:t>.</w:t>
      </w:r>
    </w:p>
    <w:p w:rsidR="00C67FAE" w:rsidRPr="00472B21" w:rsidRDefault="00C67FAE" w:rsidP="00C67FAE">
      <w:pPr>
        <w:pStyle w:val="30"/>
        <w:rPr>
          <w:color w:val="000000"/>
          <w:sz w:val="22"/>
          <w:szCs w:val="22"/>
        </w:rPr>
      </w:pPr>
      <w:r w:rsidRPr="00472B21">
        <w:rPr>
          <w:color w:val="000000"/>
          <w:sz w:val="22"/>
          <w:szCs w:val="22"/>
        </w:rPr>
        <w:t>3.</w:t>
      </w:r>
      <w:r w:rsidR="00DD6B2A" w:rsidRPr="00472B21">
        <w:rPr>
          <w:color w:val="000000"/>
          <w:sz w:val="22"/>
          <w:szCs w:val="22"/>
        </w:rPr>
        <w:t>2</w:t>
      </w:r>
      <w:r w:rsidRPr="00472B21">
        <w:rPr>
          <w:color w:val="000000"/>
          <w:sz w:val="22"/>
          <w:szCs w:val="22"/>
        </w:rPr>
        <w:t>. По настоящему Договору установлена безусловная франшиза в размере</w:t>
      </w:r>
      <w:proofErr w:type="gramStart"/>
      <w:r w:rsidRPr="00472B21">
        <w:rPr>
          <w:color w:val="000000"/>
          <w:sz w:val="22"/>
          <w:szCs w:val="22"/>
        </w:rPr>
        <w:t xml:space="preserve"> </w:t>
      </w:r>
      <w:r w:rsidR="00835A4F" w:rsidRPr="00472B21">
        <w:rPr>
          <w:color w:val="000000"/>
          <w:sz w:val="22"/>
          <w:szCs w:val="22"/>
        </w:rPr>
        <w:t>________ (__________)</w:t>
      </w:r>
      <w:r w:rsidR="00BC1AA1" w:rsidRPr="00472B21">
        <w:rPr>
          <w:color w:val="000000"/>
          <w:sz w:val="22"/>
          <w:szCs w:val="22"/>
        </w:rPr>
        <w:t xml:space="preserve"> </w:t>
      </w:r>
      <w:proofErr w:type="gramEnd"/>
      <w:r w:rsidR="00BC1AA1" w:rsidRPr="00472B21">
        <w:rPr>
          <w:color w:val="000000"/>
          <w:sz w:val="22"/>
          <w:szCs w:val="22"/>
        </w:rPr>
        <w:t xml:space="preserve">рублей </w:t>
      </w:r>
      <w:r w:rsidRPr="00472B21">
        <w:rPr>
          <w:color w:val="000000"/>
          <w:sz w:val="22"/>
          <w:szCs w:val="22"/>
        </w:rPr>
        <w:t>на каждый страховой случай.</w:t>
      </w:r>
    </w:p>
    <w:p w:rsidR="00C67FAE" w:rsidRPr="00472B21" w:rsidRDefault="00C67FAE" w:rsidP="00C67FAE">
      <w:pPr>
        <w:pStyle w:val="7"/>
        <w:ind w:hanging="1134"/>
        <w:jc w:val="center"/>
        <w:rPr>
          <w:rFonts w:ascii="Times New Roman" w:hAnsi="Times New Roman" w:cs="Times New Roman"/>
          <w:b w:val="0"/>
          <w:sz w:val="22"/>
          <w:szCs w:val="22"/>
        </w:rPr>
      </w:pPr>
    </w:p>
    <w:p w:rsidR="00C67FAE" w:rsidRPr="00472B21" w:rsidRDefault="00C67FAE" w:rsidP="00C67FAE">
      <w:pPr>
        <w:pStyle w:val="7"/>
        <w:ind w:hanging="1134"/>
        <w:jc w:val="center"/>
        <w:rPr>
          <w:rFonts w:ascii="Times New Roman" w:hAnsi="Times New Roman" w:cs="Times New Roman"/>
          <w:sz w:val="22"/>
          <w:szCs w:val="22"/>
        </w:rPr>
      </w:pPr>
      <w:r w:rsidRPr="00472B21">
        <w:rPr>
          <w:rFonts w:ascii="Times New Roman" w:hAnsi="Times New Roman" w:cs="Times New Roman"/>
          <w:sz w:val="22"/>
          <w:szCs w:val="22"/>
        </w:rPr>
        <w:t>4. СТРАХОВАЯ  ПРЕМИЯ</w:t>
      </w:r>
    </w:p>
    <w:p w:rsidR="00C67FAE" w:rsidRPr="00472B21" w:rsidRDefault="00C67FAE" w:rsidP="00C67FAE">
      <w:pPr>
        <w:pStyle w:val="30"/>
        <w:rPr>
          <w:sz w:val="22"/>
          <w:szCs w:val="22"/>
        </w:rPr>
      </w:pPr>
    </w:p>
    <w:p w:rsidR="00B0517B" w:rsidRPr="00A55A9F" w:rsidRDefault="00C67FAE" w:rsidP="00C67FAE">
      <w:pPr>
        <w:pStyle w:val="30"/>
        <w:rPr>
          <w:sz w:val="22"/>
          <w:szCs w:val="22"/>
        </w:rPr>
      </w:pPr>
      <w:r w:rsidRPr="00A55A9F">
        <w:rPr>
          <w:sz w:val="22"/>
          <w:szCs w:val="22"/>
        </w:rPr>
        <w:t xml:space="preserve">4.1. </w:t>
      </w:r>
      <w:r w:rsidR="00B0517B" w:rsidRPr="00A55A9F">
        <w:rPr>
          <w:sz w:val="22"/>
          <w:szCs w:val="22"/>
        </w:rPr>
        <w:t>Годовой страховой тариф составляет __________%.</w:t>
      </w:r>
    </w:p>
    <w:p w:rsidR="00C67FAE" w:rsidRPr="00472B21" w:rsidRDefault="00B0517B" w:rsidP="00C67FAE">
      <w:pPr>
        <w:pStyle w:val="30"/>
        <w:rPr>
          <w:color w:val="000000"/>
          <w:sz w:val="22"/>
          <w:szCs w:val="22"/>
        </w:rPr>
      </w:pPr>
      <w:r w:rsidRPr="00472B21">
        <w:rPr>
          <w:sz w:val="22"/>
          <w:szCs w:val="22"/>
        </w:rPr>
        <w:t xml:space="preserve">4.2. </w:t>
      </w:r>
      <w:r w:rsidR="00C67FAE" w:rsidRPr="00472B21">
        <w:rPr>
          <w:sz w:val="22"/>
          <w:szCs w:val="22"/>
        </w:rPr>
        <w:t>Общий размер страховой премии по настоящему Договору составляет</w:t>
      </w:r>
      <w:proofErr w:type="gramStart"/>
      <w:r w:rsidR="00C67FAE" w:rsidRPr="00472B21">
        <w:rPr>
          <w:sz w:val="22"/>
          <w:szCs w:val="22"/>
        </w:rPr>
        <w:t xml:space="preserve"> </w:t>
      </w:r>
      <w:r w:rsidR="00835A4F" w:rsidRPr="00472B21">
        <w:rPr>
          <w:color w:val="000000"/>
          <w:sz w:val="22"/>
          <w:szCs w:val="22"/>
        </w:rPr>
        <w:t>_________ (__________)</w:t>
      </w:r>
      <w:r w:rsidR="00BC1AA1" w:rsidRPr="00472B21">
        <w:rPr>
          <w:sz w:val="22"/>
          <w:szCs w:val="22"/>
        </w:rPr>
        <w:t xml:space="preserve"> </w:t>
      </w:r>
      <w:proofErr w:type="gramEnd"/>
      <w:r w:rsidR="00BC1AA1" w:rsidRPr="00472B21">
        <w:rPr>
          <w:sz w:val="22"/>
          <w:szCs w:val="22"/>
        </w:rPr>
        <w:t>рубл</w:t>
      </w:r>
      <w:r w:rsidR="00AF79E3" w:rsidRPr="00472B21">
        <w:rPr>
          <w:sz w:val="22"/>
          <w:szCs w:val="22"/>
        </w:rPr>
        <w:t>ей</w:t>
      </w:r>
      <w:r w:rsidR="00C67FAE" w:rsidRPr="00472B21">
        <w:rPr>
          <w:color w:val="000000"/>
          <w:sz w:val="22"/>
          <w:szCs w:val="22"/>
        </w:rPr>
        <w:t>.</w:t>
      </w:r>
    </w:p>
    <w:p w:rsidR="00C67FAE" w:rsidRPr="00472B21" w:rsidRDefault="00C67FAE" w:rsidP="00C67FAE">
      <w:pPr>
        <w:pStyle w:val="30"/>
        <w:rPr>
          <w:color w:val="000000"/>
          <w:sz w:val="22"/>
          <w:szCs w:val="22"/>
        </w:rPr>
      </w:pPr>
      <w:r w:rsidRPr="00472B21">
        <w:rPr>
          <w:color w:val="000000"/>
          <w:sz w:val="22"/>
          <w:szCs w:val="22"/>
        </w:rPr>
        <w:t>4.</w:t>
      </w:r>
      <w:r w:rsidR="00B0517B" w:rsidRPr="00472B21">
        <w:rPr>
          <w:color w:val="000000"/>
          <w:sz w:val="22"/>
          <w:szCs w:val="22"/>
        </w:rPr>
        <w:t>3</w:t>
      </w:r>
      <w:r w:rsidRPr="00472B21">
        <w:rPr>
          <w:color w:val="000000"/>
          <w:sz w:val="22"/>
          <w:szCs w:val="22"/>
        </w:rPr>
        <w:t>. Страховая премия уплачивается в рассрочку путем перечисления денежных средств на расчетный счет Страховщика в следующем порядке:</w:t>
      </w:r>
    </w:p>
    <w:p w:rsidR="00C67FAE" w:rsidRPr="00472B21" w:rsidRDefault="00C67FAE" w:rsidP="00C67FAE">
      <w:pPr>
        <w:pStyle w:val="30"/>
        <w:rPr>
          <w:color w:val="000000"/>
          <w:sz w:val="22"/>
          <w:szCs w:val="22"/>
        </w:rPr>
      </w:pPr>
      <w:proofErr w:type="gramStart"/>
      <w:r w:rsidRPr="00472B21">
        <w:rPr>
          <w:color w:val="000000"/>
          <w:sz w:val="22"/>
          <w:szCs w:val="22"/>
        </w:rPr>
        <w:t>Первый страховой взнос</w:t>
      </w:r>
      <w:r w:rsidR="00447AAF" w:rsidRPr="00472B21">
        <w:rPr>
          <w:color w:val="000000"/>
          <w:sz w:val="22"/>
          <w:szCs w:val="22"/>
        </w:rPr>
        <w:t xml:space="preserve"> за период страхования с ________ по _________</w:t>
      </w:r>
      <w:r w:rsidRPr="00472B21">
        <w:rPr>
          <w:color w:val="000000"/>
          <w:sz w:val="22"/>
          <w:szCs w:val="22"/>
        </w:rPr>
        <w:t xml:space="preserve"> в размере </w:t>
      </w:r>
      <w:r w:rsidR="00835A4F" w:rsidRPr="00472B21">
        <w:rPr>
          <w:color w:val="000000"/>
          <w:sz w:val="22"/>
          <w:szCs w:val="22"/>
        </w:rPr>
        <w:t xml:space="preserve">_________ (__________) </w:t>
      </w:r>
      <w:r w:rsidR="00447AAF" w:rsidRPr="00472B21">
        <w:rPr>
          <w:color w:val="000000"/>
          <w:sz w:val="22"/>
          <w:szCs w:val="22"/>
        </w:rPr>
        <w:t>рублей</w:t>
      </w:r>
      <w:r w:rsidR="00BC1AA1" w:rsidRPr="00472B21">
        <w:rPr>
          <w:color w:val="000000"/>
          <w:sz w:val="22"/>
          <w:szCs w:val="22"/>
        </w:rPr>
        <w:t xml:space="preserve"> </w:t>
      </w:r>
      <w:r w:rsidRPr="00472B21">
        <w:rPr>
          <w:color w:val="000000"/>
          <w:sz w:val="22"/>
          <w:szCs w:val="22"/>
        </w:rPr>
        <w:t xml:space="preserve">уплачивается в срок до </w:t>
      </w:r>
      <w:r w:rsidR="00F67E5C">
        <w:rPr>
          <w:color w:val="000000"/>
          <w:sz w:val="22"/>
          <w:szCs w:val="22"/>
        </w:rPr>
        <w:t>31.01.2020</w:t>
      </w:r>
      <w:r w:rsidR="00BC1AA1" w:rsidRPr="00472B21">
        <w:rPr>
          <w:color w:val="000000"/>
          <w:sz w:val="22"/>
          <w:szCs w:val="22"/>
        </w:rPr>
        <w:t xml:space="preserve"> </w:t>
      </w:r>
      <w:r w:rsidRPr="00472B21">
        <w:rPr>
          <w:color w:val="000000"/>
          <w:sz w:val="22"/>
          <w:szCs w:val="22"/>
        </w:rPr>
        <w:t>г.</w:t>
      </w:r>
      <w:proofErr w:type="gramEnd"/>
    </w:p>
    <w:p w:rsidR="00C67FAE" w:rsidRPr="00472B21" w:rsidRDefault="00C67FAE" w:rsidP="00C67FAE">
      <w:pPr>
        <w:pStyle w:val="30"/>
        <w:rPr>
          <w:color w:val="000000"/>
          <w:sz w:val="22"/>
          <w:szCs w:val="22"/>
        </w:rPr>
      </w:pPr>
      <w:proofErr w:type="gramStart"/>
      <w:r w:rsidRPr="00472B21">
        <w:rPr>
          <w:color w:val="000000"/>
          <w:sz w:val="22"/>
          <w:szCs w:val="22"/>
        </w:rPr>
        <w:t>Второй страховой взнос</w:t>
      </w:r>
      <w:r w:rsidR="00447AAF" w:rsidRPr="00472B21">
        <w:rPr>
          <w:color w:val="000000"/>
          <w:sz w:val="22"/>
          <w:szCs w:val="22"/>
        </w:rPr>
        <w:t xml:space="preserve"> за период страхования с ________ по _________</w:t>
      </w:r>
      <w:r w:rsidRPr="00472B21">
        <w:rPr>
          <w:color w:val="000000"/>
          <w:sz w:val="22"/>
          <w:szCs w:val="22"/>
        </w:rPr>
        <w:t xml:space="preserve">в размере </w:t>
      </w:r>
      <w:r w:rsidR="00835A4F" w:rsidRPr="00472B21">
        <w:rPr>
          <w:color w:val="000000"/>
          <w:sz w:val="22"/>
          <w:szCs w:val="22"/>
        </w:rPr>
        <w:t xml:space="preserve">_________ (__________) </w:t>
      </w:r>
      <w:r w:rsidR="00872D0A" w:rsidRPr="00472B21">
        <w:rPr>
          <w:color w:val="000000"/>
          <w:sz w:val="22"/>
          <w:szCs w:val="22"/>
        </w:rPr>
        <w:t>рублей</w:t>
      </w:r>
      <w:r w:rsidR="00AF79E3" w:rsidRPr="00472B21">
        <w:rPr>
          <w:color w:val="000000"/>
          <w:sz w:val="22"/>
          <w:szCs w:val="22"/>
        </w:rPr>
        <w:t xml:space="preserve"> </w:t>
      </w:r>
      <w:r w:rsidRPr="00472B21">
        <w:rPr>
          <w:color w:val="000000"/>
          <w:sz w:val="22"/>
          <w:szCs w:val="22"/>
        </w:rPr>
        <w:t xml:space="preserve">уплачивается в срок до </w:t>
      </w:r>
      <w:r w:rsidR="00F67E5C">
        <w:rPr>
          <w:color w:val="000000"/>
          <w:sz w:val="22"/>
          <w:szCs w:val="22"/>
        </w:rPr>
        <w:t xml:space="preserve">31.01.2021 </w:t>
      </w:r>
      <w:r w:rsidR="00447AAF" w:rsidRPr="00472B21">
        <w:rPr>
          <w:color w:val="000000"/>
          <w:sz w:val="22"/>
          <w:szCs w:val="22"/>
        </w:rPr>
        <w:t>г</w:t>
      </w:r>
      <w:r w:rsidRPr="00472B21">
        <w:rPr>
          <w:color w:val="000000"/>
          <w:sz w:val="22"/>
          <w:szCs w:val="22"/>
        </w:rPr>
        <w:t>.</w:t>
      </w:r>
      <w:proofErr w:type="gramEnd"/>
    </w:p>
    <w:p w:rsidR="008D0AD4" w:rsidRPr="00472B21" w:rsidRDefault="008D0AD4" w:rsidP="008D0AD4">
      <w:pPr>
        <w:pStyle w:val="30"/>
        <w:rPr>
          <w:color w:val="000000"/>
          <w:sz w:val="22"/>
          <w:szCs w:val="22"/>
        </w:rPr>
      </w:pPr>
      <w:proofErr w:type="gramStart"/>
      <w:r w:rsidRPr="00472B21">
        <w:rPr>
          <w:color w:val="000000"/>
          <w:sz w:val="22"/>
          <w:szCs w:val="22"/>
        </w:rPr>
        <w:t xml:space="preserve">Третий страховой взнос за период страхования с ________ по _________в размере </w:t>
      </w:r>
      <w:r w:rsidR="00835A4F" w:rsidRPr="00472B21">
        <w:rPr>
          <w:color w:val="000000"/>
          <w:sz w:val="22"/>
          <w:szCs w:val="22"/>
        </w:rPr>
        <w:t xml:space="preserve">_________ (__________) </w:t>
      </w:r>
      <w:r w:rsidRPr="00472B21">
        <w:rPr>
          <w:color w:val="000000"/>
          <w:sz w:val="22"/>
          <w:szCs w:val="22"/>
        </w:rPr>
        <w:t xml:space="preserve">рублей уплачивается в срок до </w:t>
      </w:r>
      <w:r w:rsidR="00F67E5C">
        <w:rPr>
          <w:color w:val="000000"/>
          <w:sz w:val="22"/>
          <w:szCs w:val="22"/>
        </w:rPr>
        <w:t xml:space="preserve">31.01.2022 </w:t>
      </w:r>
      <w:r w:rsidRPr="00472B21">
        <w:rPr>
          <w:color w:val="000000"/>
          <w:sz w:val="22"/>
          <w:szCs w:val="22"/>
        </w:rPr>
        <w:t>г.</w:t>
      </w:r>
      <w:proofErr w:type="gramEnd"/>
    </w:p>
    <w:p w:rsidR="00447AAF" w:rsidRPr="00472B21" w:rsidRDefault="00447AAF" w:rsidP="00C67FAE">
      <w:pPr>
        <w:pStyle w:val="30"/>
        <w:rPr>
          <w:color w:val="000000"/>
          <w:sz w:val="22"/>
          <w:szCs w:val="22"/>
        </w:rPr>
      </w:pPr>
      <w:r w:rsidRPr="00472B21">
        <w:rPr>
          <w:color w:val="000000"/>
          <w:sz w:val="22"/>
          <w:szCs w:val="22"/>
        </w:rPr>
        <w:t>………………………</w:t>
      </w:r>
      <w:r w:rsidR="003C3477" w:rsidRPr="00472B21">
        <w:rPr>
          <w:color w:val="000000"/>
          <w:sz w:val="22"/>
          <w:szCs w:val="22"/>
        </w:rPr>
        <w:t>………</w:t>
      </w:r>
      <w:r w:rsidR="00B83FA7">
        <w:rPr>
          <w:color w:val="000000"/>
          <w:sz w:val="22"/>
          <w:szCs w:val="22"/>
        </w:rPr>
        <w:t>……………………………………………………………………………..</w:t>
      </w:r>
    </w:p>
    <w:p w:rsidR="00C67FAE" w:rsidRPr="00A55A9F" w:rsidRDefault="00073086" w:rsidP="00C67FAE">
      <w:pPr>
        <w:pStyle w:val="30"/>
        <w:rPr>
          <w:sz w:val="22"/>
          <w:szCs w:val="22"/>
        </w:rPr>
      </w:pPr>
      <w:r w:rsidRPr="00A55A9F">
        <w:rPr>
          <w:sz w:val="22"/>
          <w:szCs w:val="22"/>
        </w:rPr>
        <w:t xml:space="preserve">4.3. </w:t>
      </w:r>
      <w:r w:rsidR="00C67FAE" w:rsidRPr="00A55A9F">
        <w:rPr>
          <w:sz w:val="22"/>
          <w:szCs w:val="22"/>
        </w:rPr>
        <w:t xml:space="preserve">Датой уплаты страхового взноса считается </w:t>
      </w:r>
      <w:r w:rsidR="00D50DD1" w:rsidRPr="00A55A9F">
        <w:rPr>
          <w:sz w:val="22"/>
          <w:szCs w:val="22"/>
        </w:rPr>
        <w:t xml:space="preserve">дата </w:t>
      </w:r>
      <w:r w:rsidR="00266141" w:rsidRPr="00A55A9F">
        <w:rPr>
          <w:sz w:val="22"/>
          <w:szCs w:val="22"/>
        </w:rPr>
        <w:t xml:space="preserve">списания </w:t>
      </w:r>
      <w:r w:rsidR="00D50DD1" w:rsidRPr="00A55A9F">
        <w:rPr>
          <w:sz w:val="22"/>
          <w:szCs w:val="22"/>
        </w:rPr>
        <w:t>денежных сре</w:t>
      </w:r>
      <w:proofErr w:type="gramStart"/>
      <w:r w:rsidR="00D50DD1" w:rsidRPr="00A55A9F">
        <w:rPr>
          <w:sz w:val="22"/>
          <w:szCs w:val="22"/>
        </w:rPr>
        <w:t>дств</w:t>
      </w:r>
      <w:r w:rsidR="00266141" w:rsidRPr="00A55A9F">
        <w:rPr>
          <w:sz w:val="22"/>
          <w:szCs w:val="22"/>
        </w:rPr>
        <w:t xml:space="preserve"> с</w:t>
      </w:r>
      <w:r w:rsidR="00D50DD1" w:rsidRPr="00A55A9F">
        <w:rPr>
          <w:sz w:val="22"/>
          <w:szCs w:val="22"/>
        </w:rPr>
        <w:t xml:space="preserve"> к</w:t>
      </w:r>
      <w:proofErr w:type="gramEnd"/>
      <w:r w:rsidR="00D50DD1" w:rsidRPr="00A55A9F">
        <w:rPr>
          <w:sz w:val="22"/>
          <w:szCs w:val="22"/>
        </w:rPr>
        <w:t>орреспондентского</w:t>
      </w:r>
      <w:r w:rsidR="00266141" w:rsidRPr="00A55A9F">
        <w:rPr>
          <w:sz w:val="22"/>
          <w:szCs w:val="22"/>
        </w:rPr>
        <w:t xml:space="preserve"> счета</w:t>
      </w:r>
      <w:r w:rsidR="00D50DD1" w:rsidRPr="00A55A9F">
        <w:rPr>
          <w:sz w:val="22"/>
          <w:szCs w:val="22"/>
        </w:rPr>
        <w:t xml:space="preserve"> банка, обслуживающего</w:t>
      </w:r>
      <w:r w:rsidR="00266141" w:rsidRPr="00A55A9F">
        <w:rPr>
          <w:sz w:val="22"/>
          <w:szCs w:val="22"/>
        </w:rPr>
        <w:t xml:space="preserve"> Страхователя</w:t>
      </w:r>
      <w:r w:rsidR="00C67FAE" w:rsidRPr="00A55A9F">
        <w:rPr>
          <w:sz w:val="22"/>
          <w:szCs w:val="22"/>
        </w:rPr>
        <w:t>.</w:t>
      </w:r>
    </w:p>
    <w:p w:rsidR="004D2909" w:rsidRPr="00A55A9F" w:rsidRDefault="00C67FAE" w:rsidP="007A564A">
      <w:pPr>
        <w:pStyle w:val="30"/>
        <w:rPr>
          <w:bCs w:val="0"/>
          <w:sz w:val="22"/>
          <w:szCs w:val="22"/>
        </w:rPr>
      </w:pPr>
      <w:r w:rsidRPr="00A55A9F">
        <w:rPr>
          <w:sz w:val="22"/>
          <w:szCs w:val="22"/>
        </w:rPr>
        <w:t>4.</w:t>
      </w:r>
      <w:r w:rsidR="00357013" w:rsidRPr="00A55A9F">
        <w:rPr>
          <w:sz w:val="22"/>
          <w:szCs w:val="22"/>
        </w:rPr>
        <w:t>4</w:t>
      </w:r>
      <w:r w:rsidRPr="00A55A9F">
        <w:rPr>
          <w:sz w:val="22"/>
          <w:szCs w:val="22"/>
        </w:rPr>
        <w:t xml:space="preserve">. </w:t>
      </w:r>
      <w:r w:rsidR="007A564A" w:rsidRPr="00A55A9F">
        <w:rPr>
          <w:sz w:val="22"/>
          <w:szCs w:val="22"/>
        </w:rPr>
        <w:t xml:space="preserve">Если к установленному сроку первый или очередной взнос не поступил Страховщику или поступила меньшая сумма, то настоящий </w:t>
      </w:r>
      <w:proofErr w:type="gramStart"/>
      <w:r w:rsidR="007A564A" w:rsidRPr="00A55A9F">
        <w:rPr>
          <w:sz w:val="22"/>
          <w:szCs w:val="22"/>
        </w:rPr>
        <w:t>Договор</w:t>
      </w:r>
      <w:proofErr w:type="gramEnd"/>
      <w:r w:rsidR="007A564A" w:rsidRPr="00A55A9F">
        <w:rPr>
          <w:sz w:val="22"/>
          <w:szCs w:val="22"/>
        </w:rPr>
        <w:t xml:space="preserve"> может быть расторгнут</w:t>
      </w:r>
      <w:r w:rsidR="004E35FA" w:rsidRPr="00A55A9F">
        <w:rPr>
          <w:sz w:val="22"/>
          <w:szCs w:val="22"/>
        </w:rPr>
        <w:t xml:space="preserve"> Страховщиком в одностороннем порядке при условии направления Страхователю соответствующего письменного уведомления</w:t>
      </w:r>
      <w:r w:rsidR="00A1138A" w:rsidRPr="00A55A9F">
        <w:rPr>
          <w:sz w:val="22"/>
          <w:szCs w:val="22"/>
        </w:rPr>
        <w:t xml:space="preserve"> (заказным письмом с уведомлением по адресу Страхователя, указанному</w:t>
      </w:r>
      <w:r w:rsidR="00B205EE" w:rsidRPr="00A55A9F">
        <w:rPr>
          <w:sz w:val="22"/>
          <w:szCs w:val="22"/>
        </w:rPr>
        <w:t xml:space="preserve"> в настоящем Договоре), если Страховщик и Страхователь в письменной форме не согласуют изменение срока уплаты страховых взносов.</w:t>
      </w:r>
    </w:p>
    <w:p w:rsidR="00EC29F1" w:rsidRPr="00472B21" w:rsidRDefault="00EC29F1" w:rsidP="00C67FAE">
      <w:pPr>
        <w:pStyle w:val="30"/>
        <w:rPr>
          <w:color w:val="000000"/>
          <w:sz w:val="22"/>
          <w:szCs w:val="22"/>
        </w:rPr>
      </w:pPr>
    </w:p>
    <w:p w:rsidR="00C67FAE" w:rsidRPr="00472B21" w:rsidRDefault="00C67FAE" w:rsidP="00C67FAE">
      <w:pPr>
        <w:pStyle w:val="2"/>
        <w:widowControl w:val="0"/>
        <w:rPr>
          <w:sz w:val="22"/>
          <w:szCs w:val="22"/>
        </w:rPr>
      </w:pPr>
      <w:r w:rsidRPr="00472B21">
        <w:rPr>
          <w:sz w:val="22"/>
          <w:szCs w:val="22"/>
        </w:rPr>
        <w:t>5. ПРАВА И ОБЯЗАННОСТИ СТОРОН</w:t>
      </w:r>
    </w:p>
    <w:p w:rsidR="008B5A41" w:rsidRPr="00472B21" w:rsidRDefault="008B5A41" w:rsidP="008B5A41">
      <w:pPr>
        <w:rPr>
          <w:sz w:val="22"/>
          <w:szCs w:val="22"/>
        </w:rPr>
      </w:pPr>
    </w:p>
    <w:p w:rsidR="00C67FAE" w:rsidRPr="00472B21" w:rsidRDefault="00C67FAE" w:rsidP="00C67FAE">
      <w:pPr>
        <w:widowControl w:val="0"/>
        <w:ind w:firstLine="708"/>
        <w:jc w:val="both"/>
        <w:rPr>
          <w:b/>
          <w:sz w:val="22"/>
          <w:szCs w:val="22"/>
        </w:rPr>
      </w:pPr>
      <w:r w:rsidRPr="00472B21">
        <w:rPr>
          <w:b/>
          <w:sz w:val="22"/>
          <w:szCs w:val="22"/>
        </w:rPr>
        <w:t>5.1. Страхователь имеет право:</w:t>
      </w:r>
    </w:p>
    <w:p w:rsidR="00C67FAE" w:rsidRPr="00472B21" w:rsidRDefault="00C67FAE" w:rsidP="00C67FAE">
      <w:pPr>
        <w:pStyle w:val="auiue"/>
        <w:rPr>
          <w:rFonts w:ascii="Times New Roman" w:hAnsi="Times New Roman"/>
          <w:sz w:val="22"/>
          <w:szCs w:val="22"/>
        </w:rPr>
      </w:pPr>
      <w:r w:rsidRPr="00472B21">
        <w:rPr>
          <w:rFonts w:ascii="Times New Roman" w:hAnsi="Times New Roman"/>
          <w:sz w:val="22"/>
          <w:szCs w:val="22"/>
        </w:rPr>
        <w:t>5.1.1. назначить получателя страховой выплаты (Выгодоприобретателя), имеющего интерес в сохранении застрахованного имущества, а также заменить его до наступления страхового случая. Выгодоприобретатель не может быть заменен другим лицом, если он выполнил какую-либо обязанность по настоящему Договору или предъявил Страховщику требование о страховой выплате;</w:t>
      </w:r>
    </w:p>
    <w:p w:rsidR="00C67FAE" w:rsidRPr="00472B21" w:rsidRDefault="00C67FAE" w:rsidP="00C67FAE">
      <w:pPr>
        <w:pStyle w:val="auiue"/>
        <w:rPr>
          <w:rFonts w:ascii="Times New Roman" w:hAnsi="Times New Roman"/>
          <w:sz w:val="22"/>
          <w:szCs w:val="22"/>
        </w:rPr>
      </w:pPr>
      <w:r w:rsidRPr="00472B21">
        <w:rPr>
          <w:rFonts w:ascii="Times New Roman" w:hAnsi="Times New Roman"/>
          <w:sz w:val="22"/>
          <w:szCs w:val="22"/>
        </w:rPr>
        <w:t>5.1.2.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C67FAE" w:rsidRPr="00472B21" w:rsidRDefault="00C67FAE" w:rsidP="00C67FAE">
      <w:pPr>
        <w:pStyle w:val="auiue"/>
        <w:rPr>
          <w:rFonts w:ascii="Times New Roman" w:hAnsi="Times New Roman"/>
          <w:sz w:val="22"/>
          <w:szCs w:val="22"/>
        </w:rPr>
      </w:pPr>
      <w:r w:rsidRPr="00472B21">
        <w:rPr>
          <w:rFonts w:ascii="Times New Roman" w:hAnsi="Times New Roman"/>
          <w:sz w:val="22"/>
          <w:szCs w:val="22"/>
        </w:rPr>
        <w:t>5.1.3. получить дубликат Договора страхования в случае его утраты, обратившись с письменным заявлением к Страховщику;</w:t>
      </w:r>
    </w:p>
    <w:p w:rsidR="00C67FAE" w:rsidRPr="00472B21" w:rsidRDefault="00C67FAE" w:rsidP="00C67FAE">
      <w:pPr>
        <w:widowControl w:val="0"/>
        <w:ind w:firstLine="708"/>
        <w:jc w:val="both"/>
        <w:rPr>
          <w:sz w:val="22"/>
          <w:szCs w:val="22"/>
        </w:rPr>
      </w:pPr>
      <w:r w:rsidRPr="00472B21">
        <w:rPr>
          <w:sz w:val="22"/>
          <w:szCs w:val="22"/>
        </w:rPr>
        <w:t>5.1.4. отказаться от настоящего Договора в любое время.</w:t>
      </w:r>
    </w:p>
    <w:p w:rsidR="00C67FAE" w:rsidRPr="00472B21" w:rsidRDefault="00C67FAE" w:rsidP="000B7EA2">
      <w:pPr>
        <w:widowControl w:val="0"/>
        <w:spacing w:before="40" w:after="40"/>
        <w:ind w:firstLine="709"/>
        <w:rPr>
          <w:b/>
          <w:sz w:val="22"/>
          <w:szCs w:val="22"/>
        </w:rPr>
      </w:pPr>
      <w:r w:rsidRPr="00472B21">
        <w:rPr>
          <w:b/>
          <w:sz w:val="22"/>
          <w:szCs w:val="22"/>
        </w:rPr>
        <w:t>5.2. Страхователь обязан:</w:t>
      </w:r>
    </w:p>
    <w:p w:rsidR="00C67FAE" w:rsidRPr="00472B21" w:rsidRDefault="00C67FAE" w:rsidP="00C67FAE">
      <w:pPr>
        <w:pStyle w:val="auiue"/>
        <w:ind w:firstLine="708"/>
        <w:rPr>
          <w:rFonts w:ascii="Times New Roman" w:hAnsi="Times New Roman"/>
          <w:sz w:val="22"/>
          <w:szCs w:val="22"/>
        </w:rPr>
      </w:pPr>
      <w:r w:rsidRPr="00472B21">
        <w:rPr>
          <w:rFonts w:ascii="Times New Roman" w:hAnsi="Times New Roman"/>
          <w:sz w:val="22"/>
          <w:szCs w:val="22"/>
        </w:rPr>
        <w:t xml:space="preserve">5.2.1. при заключении договора страхования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C67FAE" w:rsidRPr="00472B21" w:rsidRDefault="00C67FAE" w:rsidP="00C67FAE">
      <w:pPr>
        <w:pStyle w:val="auiue"/>
        <w:rPr>
          <w:rFonts w:ascii="Times New Roman" w:hAnsi="Times New Roman"/>
          <w:sz w:val="22"/>
          <w:szCs w:val="22"/>
        </w:rPr>
      </w:pPr>
      <w:r w:rsidRPr="00472B21">
        <w:rPr>
          <w:rFonts w:ascii="Times New Roman" w:hAnsi="Times New Roman"/>
          <w:sz w:val="22"/>
          <w:szCs w:val="22"/>
        </w:rPr>
        <w:t>5.2.2. сообщать Страховщику обо всех заключенных или заключаемых договорах страхования в отношении данного имущества;</w:t>
      </w:r>
    </w:p>
    <w:p w:rsidR="00C67FAE" w:rsidRPr="00472B21" w:rsidRDefault="00C67FAE" w:rsidP="00C67FAE">
      <w:pPr>
        <w:pStyle w:val="auiue"/>
        <w:rPr>
          <w:rFonts w:ascii="Times New Roman" w:hAnsi="Times New Roman"/>
          <w:sz w:val="22"/>
          <w:szCs w:val="22"/>
        </w:rPr>
      </w:pPr>
      <w:r w:rsidRPr="00472B21">
        <w:rPr>
          <w:rFonts w:ascii="Times New Roman" w:hAnsi="Times New Roman"/>
          <w:sz w:val="22"/>
          <w:szCs w:val="22"/>
        </w:rPr>
        <w:t>5.2.3. своевременно уплатить страховую премию в размере и порядке, определенном настоящим Договором;</w:t>
      </w:r>
    </w:p>
    <w:p w:rsidR="00C67FAE" w:rsidRPr="00472B21" w:rsidRDefault="00C67FAE" w:rsidP="00C67FAE">
      <w:pPr>
        <w:pStyle w:val="auiue"/>
        <w:rPr>
          <w:rFonts w:ascii="Times New Roman" w:hAnsi="Times New Roman"/>
          <w:sz w:val="22"/>
          <w:szCs w:val="22"/>
        </w:rPr>
      </w:pPr>
      <w:r w:rsidRPr="00472B21">
        <w:rPr>
          <w:rFonts w:ascii="Times New Roman" w:hAnsi="Times New Roman"/>
          <w:sz w:val="22"/>
          <w:szCs w:val="22"/>
        </w:rPr>
        <w:t>5.2.4. в течение 3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Существенными признаются изменения в обстоятельствах, определенно оговоренных Страховщиком в настоящем Договоре, Заявлении на страхование или в письменном запросе Страховщика, в том числе:</w:t>
      </w:r>
    </w:p>
    <w:p w:rsidR="00C67FAE" w:rsidRPr="00472B21" w:rsidRDefault="00856590" w:rsidP="00C67FAE">
      <w:pPr>
        <w:pStyle w:val="auiue"/>
        <w:rPr>
          <w:rFonts w:ascii="Times New Roman" w:hAnsi="Times New Roman"/>
          <w:sz w:val="22"/>
          <w:szCs w:val="22"/>
        </w:rPr>
      </w:pPr>
      <w:r w:rsidRPr="00472B21">
        <w:rPr>
          <w:rFonts w:ascii="Times New Roman" w:hAnsi="Times New Roman"/>
          <w:sz w:val="22"/>
          <w:szCs w:val="22"/>
        </w:rPr>
        <w:t>-</w:t>
      </w:r>
      <w:r w:rsidR="00C67FAE" w:rsidRPr="00472B21">
        <w:rPr>
          <w:rFonts w:ascii="Times New Roman" w:hAnsi="Times New Roman"/>
          <w:sz w:val="22"/>
          <w:szCs w:val="22"/>
        </w:rPr>
        <w:t xml:space="preserve"> отчуждение застрахованного имущества в собственность другого лица; </w:t>
      </w:r>
    </w:p>
    <w:p w:rsidR="00C67FAE" w:rsidRPr="00472B21" w:rsidRDefault="00856590" w:rsidP="00C67FAE">
      <w:pPr>
        <w:pStyle w:val="auiue"/>
        <w:rPr>
          <w:rFonts w:ascii="Times New Roman" w:hAnsi="Times New Roman"/>
          <w:sz w:val="22"/>
          <w:szCs w:val="22"/>
        </w:rPr>
      </w:pPr>
      <w:r w:rsidRPr="00472B21">
        <w:rPr>
          <w:rFonts w:ascii="Times New Roman" w:hAnsi="Times New Roman"/>
          <w:sz w:val="22"/>
          <w:szCs w:val="22"/>
        </w:rPr>
        <w:t>-</w:t>
      </w:r>
      <w:r w:rsidR="00C67FAE" w:rsidRPr="00472B21">
        <w:rPr>
          <w:rFonts w:ascii="Times New Roman" w:hAnsi="Times New Roman"/>
          <w:sz w:val="22"/>
          <w:szCs w:val="22"/>
        </w:rPr>
        <w:t xml:space="preserve"> передача права владения, пользования, распоряжения (без передачи права собственности) застрахованным имуществом другому лицу; </w:t>
      </w:r>
    </w:p>
    <w:p w:rsidR="00C67FAE" w:rsidRPr="00472B21" w:rsidRDefault="00856590" w:rsidP="00C67FAE">
      <w:pPr>
        <w:pStyle w:val="auiue"/>
        <w:rPr>
          <w:rFonts w:ascii="Times New Roman" w:hAnsi="Times New Roman"/>
          <w:sz w:val="22"/>
          <w:szCs w:val="22"/>
        </w:rPr>
      </w:pPr>
      <w:r w:rsidRPr="00472B21">
        <w:rPr>
          <w:rFonts w:ascii="Times New Roman" w:hAnsi="Times New Roman"/>
          <w:sz w:val="22"/>
          <w:szCs w:val="22"/>
        </w:rPr>
        <w:t>-</w:t>
      </w:r>
      <w:r w:rsidR="00C67FAE" w:rsidRPr="00472B21">
        <w:rPr>
          <w:rFonts w:ascii="Times New Roman" w:hAnsi="Times New Roman"/>
          <w:sz w:val="22"/>
          <w:szCs w:val="22"/>
        </w:rPr>
        <w:t xml:space="preserve"> передача застрахованного имущества в лизинг, залог; </w:t>
      </w:r>
    </w:p>
    <w:p w:rsidR="00C67FAE" w:rsidRPr="00472B21" w:rsidRDefault="00856590" w:rsidP="00C67FAE">
      <w:pPr>
        <w:pStyle w:val="auiue"/>
        <w:rPr>
          <w:rFonts w:ascii="Times New Roman" w:hAnsi="Times New Roman"/>
          <w:sz w:val="22"/>
          <w:szCs w:val="22"/>
        </w:rPr>
      </w:pPr>
      <w:r w:rsidRPr="00472B21">
        <w:rPr>
          <w:rFonts w:ascii="Times New Roman" w:hAnsi="Times New Roman"/>
          <w:sz w:val="22"/>
          <w:szCs w:val="22"/>
        </w:rPr>
        <w:t>-</w:t>
      </w:r>
      <w:r w:rsidR="00C67FAE" w:rsidRPr="00472B21">
        <w:rPr>
          <w:rFonts w:ascii="Times New Roman" w:hAnsi="Times New Roman"/>
          <w:sz w:val="22"/>
          <w:szCs w:val="22"/>
        </w:rPr>
        <w:t xml:space="preserve"> изменение местонахождения застрахованного имущества и т.п.;</w:t>
      </w:r>
    </w:p>
    <w:p w:rsidR="00C67FAE" w:rsidRPr="00472B21" w:rsidRDefault="00856590" w:rsidP="00C67FAE">
      <w:pPr>
        <w:pStyle w:val="auiue"/>
        <w:rPr>
          <w:rFonts w:ascii="Times New Roman" w:hAnsi="Times New Roman"/>
          <w:sz w:val="22"/>
          <w:szCs w:val="22"/>
        </w:rPr>
      </w:pPr>
      <w:r w:rsidRPr="00472B21">
        <w:rPr>
          <w:rFonts w:ascii="Times New Roman" w:hAnsi="Times New Roman"/>
          <w:sz w:val="22"/>
          <w:szCs w:val="22"/>
        </w:rPr>
        <w:t>-</w:t>
      </w:r>
      <w:r w:rsidR="00C67FAE" w:rsidRPr="00472B21">
        <w:rPr>
          <w:rFonts w:ascii="Times New Roman" w:hAnsi="Times New Roman"/>
          <w:sz w:val="22"/>
          <w:szCs w:val="22"/>
        </w:rPr>
        <w:t xml:space="preserve"> существенное изменение характера использования застрахованного имущества. </w:t>
      </w:r>
    </w:p>
    <w:p w:rsidR="00C67FAE" w:rsidRPr="00472B21" w:rsidRDefault="00C67FAE" w:rsidP="00C67FAE">
      <w:pPr>
        <w:pStyle w:val="BodyText23"/>
        <w:spacing w:line="240" w:lineRule="auto"/>
        <w:ind w:firstLine="709"/>
        <w:rPr>
          <w:rFonts w:ascii="Times New Roman" w:hAnsi="Times New Roman"/>
          <w:sz w:val="22"/>
          <w:szCs w:val="22"/>
        </w:rPr>
      </w:pPr>
      <w:r w:rsidRPr="00472B21">
        <w:rPr>
          <w:rFonts w:ascii="Times New Roman" w:hAnsi="Times New Roman"/>
          <w:sz w:val="22"/>
          <w:szCs w:val="22"/>
        </w:rPr>
        <w:lastRenderedPageBreak/>
        <w:t>При увеличении степени риска Страхователь по требованию Страховщика уплачивает дополнительную страховую премию и/или подписывает дополнительное соглашение об изменении условий настоящего Договора либо направляет Страховщику письменный отказ от уплаты дополнительной премии и/или изменения условий настоящего Договора;</w:t>
      </w:r>
    </w:p>
    <w:p w:rsidR="00C67FAE" w:rsidRPr="00472B21" w:rsidRDefault="00C67FAE" w:rsidP="00C67FAE">
      <w:pPr>
        <w:pStyle w:val="BodyText23"/>
        <w:spacing w:line="240" w:lineRule="auto"/>
        <w:ind w:firstLine="709"/>
        <w:rPr>
          <w:rFonts w:ascii="Times New Roman" w:hAnsi="Times New Roman"/>
          <w:sz w:val="22"/>
          <w:szCs w:val="22"/>
        </w:rPr>
      </w:pPr>
      <w:proofErr w:type="gramStart"/>
      <w:r w:rsidRPr="00472B21">
        <w:rPr>
          <w:rFonts w:ascii="Times New Roman" w:hAnsi="Times New Roman"/>
          <w:sz w:val="22"/>
          <w:szCs w:val="22"/>
        </w:rPr>
        <w:t>5.2.5. в течение срока действия настоящего Договора хранить всю имеющуюся по застрахованному имуществу документацию, связанную с его обслуживанием, передачей на него прав и т.д. (договоры, паспорта, акты, свидетельства, титулы, накладные, сертификаты, доверенности, счета, счета-фактуры, платежные поручения, ордера, чеки, авизо, декларации и т.д.).</w:t>
      </w:r>
      <w:proofErr w:type="gramEnd"/>
      <w:r w:rsidRPr="00472B21">
        <w:rPr>
          <w:rFonts w:ascii="Times New Roman" w:hAnsi="Times New Roman"/>
          <w:sz w:val="22"/>
          <w:szCs w:val="22"/>
        </w:rPr>
        <w:t xml:space="preserve"> В отношении объектов имущества, по которым Страхователем </w:t>
      </w:r>
      <w:proofErr w:type="gramStart"/>
      <w:r w:rsidRPr="00472B21">
        <w:rPr>
          <w:rFonts w:ascii="Times New Roman" w:hAnsi="Times New Roman"/>
          <w:sz w:val="22"/>
          <w:szCs w:val="22"/>
        </w:rPr>
        <w:t>заявлялись</w:t>
      </w:r>
      <w:proofErr w:type="gramEnd"/>
      <w:r w:rsidRPr="00472B21">
        <w:rPr>
          <w:rFonts w:ascii="Times New Roman" w:hAnsi="Times New Roman"/>
          <w:sz w:val="22"/>
          <w:szCs w:val="22"/>
        </w:rPr>
        <w:t xml:space="preserve"> к возмещению убытки, документы, указанные в настоящем пункте, необходимо хранить до момента выплаты страхового возмещения или отказа в выплате;</w:t>
      </w:r>
    </w:p>
    <w:p w:rsidR="00C67FAE" w:rsidRPr="00472B21" w:rsidRDefault="00C67FAE" w:rsidP="00C67FAE">
      <w:pPr>
        <w:pStyle w:val="auiue"/>
        <w:rPr>
          <w:rFonts w:ascii="Times New Roman" w:hAnsi="Times New Roman"/>
          <w:sz w:val="22"/>
          <w:szCs w:val="22"/>
        </w:rPr>
      </w:pPr>
      <w:r w:rsidRPr="00472B21">
        <w:rPr>
          <w:rFonts w:ascii="Times New Roman" w:hAnsi="Times New Roman"/>
          <w:sz w:val="22"/>
          <w:szCs w:val="22"/>
        </w:rPr>
        <w:t>5.2.6. при заключении договора в пользу Выгодоприобретателя письменно уведомить Выгодоприобретателя  о факте заключения настоящего Договора страхования</w:t>
      </w:r>
      <w:r w:rsidRPr="00472B21">
        <w:rPr>
          <w:rFonts w:ascii="Times New Roman" w:hAnsi="Times New Roman"/>
          <w:b/>
          <w:sz w:val="22"/>
          <w:szCs w:val="22"/>
        </w:rPr>
        <w:t xml:space="preserve"> </w:t>
      </w:r>
      <w:r w:rsidRPr="00472B21">
        <w:rPr>
          <w:rFonts w:ascii="Times New Roman" w:hAnsi="Times New Roman"/>
          <w:sz w:val="22"/>
          <w:szCs w:val="22"/>
        </w:rPr>
        <w:t>и сообщить ему порядок взаимодействия со Страховщиком при наступлении страхового случая и обращении за страховой выплатой.</w:t>
      </w:r>
    </w:p>
    <w:p w:rsidR="00C67FAE" w:rsidRPr="00472B21" w:rsidRDefault="00C67FAE" w:rsidP="000B7EA2">
      <w:pPr>
        <w:pStyle w:val="a7"/>
        <w:widowControl w:val="0"/>
        <w:spacing w:before="40" w:after="40"/>
        <w:ind w:firstLine="709"/>
        <w:rPr>
          <w:b/>
          <w:sz w:val="22"/>
          <w:szCs w:val="22"/>
        </w:rPr>
      </w:pPr>
      <w:r w:rsidRPr="00472B21">
        <w:rPr>
          <w:b/>
          <w:sz w:val="22"/>
          <w:szCs w:val="22"/>
        </w:rPr>
        <w:t>5.3. Страховщик имеет право:</w:t>
      </w:r>
    </w:p>
    <w:p w:rsidR="00C67FAE" w:rsidRPr="00472B21" w:rsidRDefault="00C67FAE" w:rsidP="00C67FAE">
      <w:pPr>
        <w:pStyle w:val="auiue"/>
        <w:ind w:firstLine="708"/>
        <w:rPr>
          <w:rFonts w:ascii="Times New Roman" w:hAnsi="Times New Roman"/>
          <w:sz w:val="22"/>
          <w:szCs w:val="22"/>
        </w:rPr>
      </w:pPr>
      <w:r w:rsidRPr="00472B21">
        <w:rPr>
          <w:rFonts w:ascii="Times New Roman" w:hAnsi="Times New Roman"/>
          <w:sz w:val="22"/>
          <w:szCs w:val="22"/>
        </w:rPr>
        <w:t>5.3.1. по мере необходимости запрашивать у Страхователя и получать необходимую техническую документацию по застрахованному имуществу;</w:t>
      </w:r>
    </w:p>
    <w:p w:rsidR="00C67FAE" w:rsidRPr="00472B21" w:rsidRDefault="00C67FAE" w:rsidP="00C67FAE">
      <w:pPr>
        <w:pStyle w:val="auiue"/>
        <w:rPr>
          <w:rFonts w:ascii="Times New Roman" w:hAnsi="Times New Roman"/>
          <w:sz w:val="22"/>
          <w:szCs w:val="22"/>
        </w:rPr>
      </w:pPr>
      <w:proofErr w:type="gramStart"/>
      <w:r w:rsidRPr="00472B21">
        <w:rPr>
          <w:rFonts w:ascii="Times New Roman" w:hAnsi="Times New Roman"/>
          <w:sz w:val="22"/>
          <w:szCs w:val="22"/>
        </w:rPr>
        <w:t>5.3.2.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5.2.4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rsidR="00C67FAE" w:rsidRPr="00472B21" w:rsidRDefault="00C67FAE" w:rsidP="00C67FAE">
      <w:pPr>
        <w:widowControl w:val="0"/>
        <w:spacing w:line="240" w:lineRule="atLeast"/>
        <w:ind w:firstLine="709"/>
        <w:jc w:val="both"/>
        <w:rPr>
          <w:sz w:val="22"/>
          <w:szCs w:val="22"/>
        </w:rPr>
      </w:pPr>
      <w:r w:rsidRPr="00472B21">
        <w:rPr>
          <w:sz w:val="22"/>
          <w:szCs w:val="22"/>
        </w:rPr>
        <w:t>5.3.3. проверять состояние застрахованного имущества, соответствие сообщенных Страхователем сведений об объекте страхования действительным обстоятельствам, соблюдение норм и правил содержания и эксплуатации застрахованного имущества, а также условий настоящего Договора в течение срока его действия, с письменным уведомлением Страхователя о выявленных нарушениях и предлагаемых мерах по их устранению</w:t>
      </w:r>
      <w:r w:rsidR="0084732B" w:rsidRPr="00472B21">
        <w:rPr>
          <w:sz w:val="22"/>
          <w:szCs w:val="22"/>
        </w:rPr>
        <w:t>.</w:t>
      </w:r>
    </w:p>
    <w:p w:rsidR="00C67FAE" w:rsidRPr="00472B21" w:rsidRDefault="00C67FAE" w:rsidP="0084732B">
      <w:pPr>
        <w:widowControl w:val="0"/>
        <w:spacing w:before="40" w:after="40"/>
        <w:ind w:firstLine="709"/>
        <w:rPr>
          <w:b/>
          <w:sz w:val="22"/>
          <w:szCs w:val="22"/>
        </w:rPr>
      </w:pPr>
      <w:r w:rsidRPr="00472B21">
        <w:rPr>
          <w:b/>
          <w:sz w:val="22"/>
          <w:szCs w:val="22"/>
        </w:rPr>
        <w:t>5.4. Страховщик обязан:</w:t>
      </w:r>
    </w:p>
    <w:p w:rsidR="00C67FAE" w:rsidRPr="00472B21" w:rsidRDefault="00C67FAE" w:rsidP="00C67FAE">
      <w:pPr>
        <w:pStyle w:val="auiue"/>
        <w:rPr>
          <w:rFonts w:ascii="Times New Roman" w:hAnsi="Times New Roman"/>
          <w:sz w:val="22"/>
          <w:szCs w:val="22"/>
        </w:rPr>
      </w:pPr>
      <w:r w:rsidRPr="00472B21">
        <w:rPr>
          <w:rFonts w:ascii="Times New Roman" w:hAnsi="Times New Roman"/>
          <w:sz w:val="22"/>
          <w:szCs w:val="22"/>
        </w:rPr>
        <w:t>5.4.1. вручить Страхователю Правила;</w:t>
      </w:r>
    </w:p>
    <w:p w:rsidR="00C67FAE" w:rsidRPr="00472B21" w:rsidRDefault="00C67FAE" w:rsidP="00C67FAE">
      <w:pPr>
        <w:pStyle w:val="auiue"/>
        <w:rPr>
          <w:rFonts w:ascii="Times New Roman" w:hAnsi="Times New Roman"/>
          <w:sz w:val="22"/>
          <w:szCs w:val="22"/>
        </w:rPr>
      </w:pPr>
      <w:r w:rsidRPr="00472B21">
        <w:rPr>
          <w:rFonts w:ascii="Times New Roman" w:hAnsi="Times New Roman"/>
          <w:sz w:val="22"/>
          <w:szCs w:val="22"/>
        </w:rPr>
        <w:t>5.4.2. не разглашать сведения о Страхователе (Выгодоприобретателе), за исключением случаев, предусмотренных действующим законодательством Российской Федерации, а также при проверке обстоятель</w:t>
      </w:r>
      <w:proofErr w:type="gramStart"/>
      <w:r w:rsidRPr="00472B21">
        <w:rPr>
          <w:rFonts w:ascii="Times New Roman" w:hAnsi="Times New Roman"/>
          <w:sz w:val="22"/>
          <w:szCs w:val="22"/>
        </w:rPr>
        <w:t>ств стр</w:t>
      </w:r>
      <w:proofErr w:type="gramEnd"/>
      <w:r w:rsidRPr="00472B21">
        <w:rPr>
          <w:rFonts w:ascii="Times New Roman" w:hAnsi="Times New Roman"/>
          <w:sz w:val="22"/>
          <w:szCs w:val="22"/>
        </w:rPr>
        <w:t>ахового случая и данных, изложенных в заявлении на страхование;</w:t>
      </w:r>
    </w:p>
    <w:p w:rsidR="00C67FAE" w:rsidRPr="00472B21" w:rsidRDefault="00C67FAE" w:rsidP="00C67FAE">
      <w:pPr>
        <w:pStyle w:val="auiue"/>
        <w:rPr>
          <w:rFonts w:ascii="Times New Roman" w:hAnsi="Times New Roman"/>
          <w:sz w:val="22"/>
          <w:szCs w:val="22"/>
        </w:rPr>
      </w:pPr>
      <w:r w:rsidRPr="00472B21">
        <w:rPr>
          <w:rFonts w:ascii="Times New Roman" w:hAnsi="Times New Roman"/>
          <w:sz w:val="22"/>
          <w:szCs w:val="22"/>
        </w:rPr>
        <w:t xml:space="preserve">5.4.3. выдать Страхователю дубликат Договора страхования в случае его утраты; </w:t>
      </w:r>
    </w:p>
    <w:p w:rsidR="00C67FAE" w:rsidRPr="00472B21" w:rsidRDefault="00C67FAE" w:rsidP="00C67FAE">
      <w:pPr>
        <w:pStyle w:val="auiue"/>
        <w:rPr>
          <w:rFonts w:ascii="Times New Roman" w:hAnsi="Times New Roman"/>
          <w:sz w:val="22"/>
          <w:szCs w:val="22"/>
        </w:rPr>
      </w:pPr>
      <w:r w:rsidRPr="00472B21">
        <w:rPr>
          <w:rFonts w:ascii="Times New Roman" w:hAnsi="Times New Roman"/>
          <w:sz w:val="22"/>
          <w:szCs w:val="22"/>
        </w:rPr>
        <w:t xml:space="preserve">5.4.4. в течение </w:t>
      </w:r>
      <w:r w:rsidR="00055353" w:rsidRPr="00472B21">
        <w:rPr>
          <w:rFonts w:ascii="Times New Roman" w:hAnsi="Times New Roman"/>
          <w:sz w:val="22"/>
          <w:szCs w:val="22"/>
        </w:rPr>
        <w:t>3</w:t>
      </w:r>
      <w:r w:rsidRPr="00472B21">
        <w:rPr>
          <w:rFonts w:ascii="Times New Roman" w:hAnsi="Times New Roman"/>
          <w:sz w:val="22"/>
          <w:szCs w:val="22"/>
        </w:rPr>
        <w:t xml:space="preserve">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C67FAE" w:rsidRPr="00472B21" w:rsidRDefault="00C67FAE" w:rsidP="00C67FAE">
      <w:pPr>
        <w:widowControl w:val="0"/>
        <w:ind w:firstLine="708"/>
        <w:jc w:val="both"/>
        <w:rPr>
          <w:sz w:val="22"/>
          <w:szCs w:val="22"/>
        </w:rPr>
      </w:pPr>
      <w:r w:rsidRPr="00472B21">
        <w:rPr>
          <w:sz w:val="22"/>
          <w:szCs w:val="22"/>
        </w:rPr>
        <w:t>5.4.5. при признании наступившего события страховым случаем произвести страховую выплату Страхователю в соответствии с условиями настоящего Договора</w:t>
      </w:r>
      <w:r w:rsidR="00055353" w:rsidRPr="00472B21">
        <w:rPr>
          <w:sz w:val="22"/>
          <w:szCs w:val="22"/>
        </w:rPr>
        <w:t>;</w:t>
      </w:r>
    </w:p>
    <w:p w:rsidR="008B5A41" w:rsidRPr="00472B21" w:rsidRDefault="00C67FAE" w:rsidP="008B5A41">
      <w:pPr>
        <w:ind w:firstLine="720"/>
        <w:jc w:val="both"/>
        <w:rPr>
          <w:sz w:val="22"/>
          <w:szCs w:val="22"/>
        </w:rPr>
      </w:pPr>
      <w:r w:rsidRPr="00472B21">
        <w:rPr>
          <w:sz w:val="22"/>
          <w:szCs w:val="22"/>
        </w:rPr>
        <w:t xml:space="preserve">5.4.6. </w:t>
      </w:r>
      <w:r w:rsidR="008B5A41" w:rsidRPr="00472B21">
        <w:rPr>
          <w:sz w:val="22"/>
          <w:szCs w:val="22"/>
        </w:rPr>
        <w:t>Страховщик обязуется раскрывать Страхователю сведения о собственниках (номинальных владельцах) акций Страховщика, владеющих не менее чем 5% общего количества размещенных голосующих акций общества, по форме, предусмотренной Приложением №</w:t>
      </w:r>
      <w:r w:rsidR="00EC2B08" w:rsidRPr="00472B21">
        <w:rPr>
          <w:sz w:val="22"/>
          <w:szCs w:val="22"/>
        </w:rPr>
        <w:t>4</w:t>
      </w:r>
      <w:r w:rsidR="008B5A41" w:rsidRPr="00472B21">
        <w:rPr>
          <w:sz w:val="22"/>
          <w:szCs w:val="22"/>
        </w:rPr>
        <w:t xml:space="preserve"> к настоящему Договору, с указанием бенефициаров (в том числе конечного выгодоприобретателя/бенефициара) с предоставлением подтверждающих документов. </w:t>
      </w:r>
    </w:p>
    <w:p w:rsidR="008B5A41" w:rsidRPr="00472B21" w:rsidRDefault="008B5A41" w:rsidP="008B5A41">
      <w:pPr>
        <w:ind w:firstLine="720"/>
        <w:jc w:val="both"/>
        <w:rPr>
          <w:sz w:val="22"/>
          <w:szCs w:val="22"/>
        </w:rPr>
      </w:pPr>
      <w:r w:rsidRPr="00472B21">
        <w:rPr>
          <w:sz w:val="22"/>
          <w:szCs w:val="22"/>
        </w:rPr>
        <w:t xml:space="preserve">В случае изменений сведений о собственниках (номинальных владельцах) акций Страховщика, включая бенефициаров (в том числе конечного выгодоприобретателя/бенефициара) Страховщик обязуется в течение 5 календарных дней </w:t>
      </w:r>
      <w:proofErr w:type="gramStart"/>
      <w:r w:rsidRPr="00472B21">
        <w:rPr>
          <w:sz w:val="22"/>
          <w:szCs w:val="22"/>
        </w:rPr>
        <w:t>с даты</w:t>
      </w:r>
      <w:proofErr w:type="gramEnd"/>
      <w:r w:rsidRPr="00472B21">
        <w:rPr>
          <w:sz w:val="22"/>
          <w:szCs w:val="22"/>
        </w:rPr>
        <w:t xml:space="preserve"> соответствующего изменения предоставить Страхователю</w:t>
      </w:r>
      <w:r w:rsidRPr="00472B21">
        <w:rPr>
          <w:i/>
          <w:sz w:val="22"/>
          <w:szCs w:val="22"/>
        </w:rPr>
        <w:t xml:space="preserve"> </w:t>
      </w:r>
      <w:r w:rsidRPr="00472B21">
        <w:rPr>
          <w:sz w:val="22"/>
          <w:szCs w:val="22"/>
        </w:rPr>
        <w:t>актуализированные сведения.</w:t>
      </w:r>
    </w:p>
    <w:p w:rsidR="008B5A41" w:rsidRPr="00472B21" w:rsidRDefault="008B5A41" w:rsidP="008B5A41">
      <w:pPr>
        <w:ind w:firstLine="720"/>
        <w:jc w:val="both"/>
        <w:rPr>
          <w:sz w:val="22"/>
          <w:szCs w:val="22"/>
        </w:rPr>
      </w:pPr>
      <w:r w:rsidRPr="00472B21">
        <w:rPr>
          <w:sz w:val="22"/>
          <w:szCs w:val="22"/>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8B5A41" w:rsidRPr="00472B21" w:rsidRDefault="008B5A41" w:rsidP="008B5A41">
      <w:pPr>
        <w:ind w:firstLine="720"/>
        <w:jc w:val="both"/>
        <w:rPr>
          <w:sz w:val="22"/>
          <w:szCs w:val="22"/>
        </w:rPr>
      </w:pPr>
      <w:r w:rsidRPr="00472B21">
        <w:rPr>
          <w:sz w:val="22"/>
          <w:szCs w:val="22"/>
        </w:rPr>
        <w:t>Положения настоящего пункта Стороны признают существенным</w:t>
      </w:r>
      <w:r w:rsidR="00A57A24" w:rsidRPr="00472B21">
        <w:rPr>
          <w:sz w:val="22"/>
          <w:szCs w:val="22"/>
        </w:rPr>
        <w:t xml:space="preserve"> условием Договора. В случае не</w:t>
      </w:r>
      <w:r w:rsidRPr="00472B21">
        <w:rPr>
          <w:sz w:val="22"/>
          <w:szCs w:val="22"/>
        </w:rPr>
        <w:t>выполнения или ненадлежащего выполнения Страховщиком</w:t>
      </w:r>
      <w:r w:rsidRPr="00472B21">
        <w:rPr>
          <w:i/>
          <w:sz w:val="22"/>
          <w:szCs w:val="22"/>
        </w:rPr>
        <w:t xml:space="preserve"> </w:t>
      </w:r>
      <w:r w:rsidRPr="00472B21">
        <w:rPr>
          <w:sz w:val="22"/>
          <w:szCs w:val="22"/>
        </w:rPr>
        <w:t>обязательств, предусмотренных настоящим пунктом, Страхователь вправе в одностороннем внесудебном порядке расторгнуть Договор.</w:t>
      </w:r>
    </w:p>
    <w:p w:rsidR="00C67FAE" w:rsidRPr="00472B21" w:rsidRDefault="00C67FAE" w:rsidP="00C67FAE">
      <w:pPr>
        <w:widowControl w:val="0"/>
        <w:jc w:val="center"/>
        <w:rPr>
          <w:b/>
          <w:color w:val="000000"/>
          <w:sz w:val="22"/>
          <w:szCs w:val="22"/>
          <w:u w:val="single"/>
        </w:rPr>
      </w:pPr>
    </w:p>
    <w:p w:rsidR="00C67FAE" w:rsidRPr="00472B21" w:rsidRDefault="00C67FAE" w:rsidP="00C67FAE">
      <w:pPr>
        <w:pStyle w:val="3"/>
        <w:widowControl w:val="0"/>
        <w:rPr>
          <w:color w:val="000000"/>
          <w:sz w:val="22"/>
          <w:szCs w:val="22"/>
        </w:rPr>
      </w:pPr>
      <w:r w:rsidRPr="00472B21">
        <w:rPr>
          <w:color w:val="000000"/>
          <w:sz w:val="22"/>
          <w:szCs w:val="22"/>
        </w:rPr>
        <w:t>6. ДЕЙСТВИЯ СТОРОН ПРИ НАСТУПЛЕНИИ СОБЫТИЯ, ИМЕЮЩЕГО</w:t>
      </w:r>
    </w:p>
    <w:p w:rsidR="00C67FAE" w:rsidRPr="00472B21" w:rsidRDefault="00C67FAE" w:rsidP="00C67FAE">
      <w:pPr>
        <w:pStyle w:val="3"/>
        <w:widowControl w:val="0"/>
        <w:rPr>
          <w:color w:val="000000"/>
          <w:sz w:val="22"/>
          <w:szCs w:val="22"/>
        </w:rPr>
      </w:pPr>
      <w:r w:rsidRPr="00472B21">
        <w:rPr>
          <w:color w:val="000000"/>
          <w:sz w:val="22"/>
          <w:szCs w:val="22"/>
        </w:rPr>
        <w:t>ПРИЗНАКИ СТРАХОВОГО СЛУЧАЯ</w:t>
      </w:r>
    </w:p>
    <w:p w:rsidR="00C67FAE" w:rsidRPr="00472B21" w:rsidRDefault="00C67FAE" w:rsidP="00C67FAE">
      <w:pPr>
        <w:widowControl w:val="0"/>
        <w:rPr>
          <w:sz w:val="22"/>
          <w:szCs w:val="22"/>
        </w:rPr>
      </w:pPr>
    </w:p>
    <w:p w:rsidR="00C67FAE" w:rsidRPr="00472B21" w:rsidRDefault="00C67FAE" w:rsidP="00A078BB">
      <w:pPr>
        <w:pStyle w:val="BodyText23"/>
        <w:spacing w:after="40" w:line="240" w:lineRule="auto"/>
        <w:ind w:firstLine="709"/>
        <w:rPr>
          <w:rFonts w:ascii="Times New Roman" w:hAnsi="Times New Roman"/>
          <w:b/>
          <w:sz w:val="22"/>
          <w:szCs w:val="22"/>
        </w:rPr>
      </w:pPr>
      <w:r w:rsidRPr="00472B21">
        <w:rPr>
          <w:rFonts w:ascii="Times New Roman" w:hAnsi="Times New Roman"/>
          <w:b/>
          <w:sz w:val="22"/>
          <w:szCs w:val="22"/>
        </w:rPr>
        <w:t xml:space="preserve">6.1. Страхователь (Выгодоприобретатель) обязан при наступлении события, имеющего </w:t>
      </w:r>
      <w:r w:rsidRPr="00472B21">
        <w:rPr>
          <w:rFonts w:ascii="Times New Roman" w:hAnsi="Times New Roman"/>
          <w:b/>
          <w:sz w:val="22"/>
          <w:szCs w:val="22"/>
        </w:rPr>
        <w:lastRenderedPageBreak/>
        <w:t xml:space="preserve">признаки страхового случая: </w:t>
      </w:r>
    </w:p>
    <w:p w:rsidR="00C67FAE" w:rsidRPr="00472B21" w:rsidRDefault="00C67FAE" w:rsidP="00C67FAE">
      <w:pPr>
        <w:widowControl w:val="0"/>
        <w:spacing w:line="240" w:lineRule="atLeast"/>
        <w:ind w:firstLine="709"/>
        <w:jc w:val="both"/>
        <w:rPr>
          <w:sz w:val="22"/>
          <w:szCs w:val="22"/>
        </w:rPr>
      </w:pPr>
      <w:r w:rsidRPr="00472B21">
        <w:rPr>
          <w:sz w:val="22"/>
          <w:szCs w:val="22"/>
        </w:rPr>
        <w:t>6.1.1. принять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C67FAE" w:rsidRPr="00472B21" w:rsidRDefault="00C67FAE" w:rsidP="00C67FAE">
      <w:pPr>
        <w:pStyle w:val="210"/>
        <w:spacing w:line="240" w:lineRule="atLeast"/>
        <w:ind w:firstLine="709"/>
        <w:rPr>
          <w:sz w:val="22"/>
          <w:szCs w:val="22"/>
        </w:rPr>
      </w:pPr>
      <w:r w:rsidRPr="00472B21">
        <w:rPr>
          <w:sz w:val="22"/>
          <w:szCs w:val="22"/>
        </w:rPr>
        <w:t>6.1.2. обеспечить документальное оформление произошедшего события (факта наступления, причин и последствий события, размера понесенных убытков), составить на предприятии акт о произошедшем событии, в соответствующих случаях – обратиться в компетентные органы и организации (внутренних дел, государственную противопожарную службу, аварийные службы, гидрометеослужбу, подразделение МЧС и т.д.);</w:t>
      </w:r>
    </w:p>
    <w:p w:rsidR="00C67FAE" w:rsidRPr="00472B21" w:rsidRDefault="00C67FAE" w:rsidP="00C67FAE">
      <w:pPr>
        <w:pStyle w:val="210"/>
        <w:spacing w:line="240" w:lineRule="atLeast"/>
        <w:ind w:firstLine="709"/>
        <w:rPr>
          <w:sz w:val="22"/>
          <w:szCs w:val="22"/>
        </w:rPr>
      </w:pPr>
      <w:r w:rsidRPr="00472B21">
        <w:rPr>
          <w:sz w:val="22"/>
          <w:szCs w:val="22"/>
        </w:rPr>
        <w:t>6.1.3. незамедлительно, как только ему станет известно о наступлении события, но не позднее 72 часов (за исключением выходных и праздничных дней), сообщить об этом Страховщику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C67FAE" w:rsidRPr="00472B21" w:rsidRDefault="00C67FAE" w:rsidP="00C67FAE">
      <w:pPr>
        <w:widowControl w:val="0"/>
        <w:spacing w:line="240" w:lineRule="atLeast"/>
        <w:ind w:firstLine="709"/>
        <w:jc w:val="both"/>
        <w:rPr>
          <w:sz w:val="22"/>
          <w:szCs w:val="22"/>
        </w:rPr>
      </w:pPr>
      <w:r w:rsidRPr="00472B21">
        <w:rPr>
          <w:sz w:val="22"/>
          <w:szCs w:val="22"/>
        </w:rPr>
        <w:t>6.1.4. следовать указаниям Страховщика по уменьшению убытков, покрываемых страхованием, если таковые будут сообщены, и они не будут противоречить указаниям компетентных органов;</w:t>
      </w:r>
    </w:p>
    <w:p w:rsidR="00C67FAE" w:rsidRPr="00472B21" w:rsidRDefault="00C67FAE" w:rsidP="00C67FAE">
      <w:pPr>
        <w:pStyle w:val="210"/>
        <w:spacing w:line="240" w:lineRule="atLeast"/>
        <w:ind w:firstLine="709"/>
        <w:rPr>
          <w:sz w:val="22"/>
          <w:szCs w:val="22"/>
        </w:rPr>
      </w:pPr>
      <w:r w:rsidRPr="00472B21">
        <w:rPr>
          <w:sz w:val="22"/>
          <w:szCs w:val="22"/>
        </w:rPr>
        <w:t xml:space="preserve">6.1.5. сохранить поврежденное имущество для осмотра представителем Страховщика в течение сроков, согласованных со Страховщиком, предоставить ему возможность провести осмотр поврежденного имущества и/или места происшествия с целью выяснения причин и размера убытка. Если из соображений безопасности, уменьшения размера ущерба или по независящим от Страхователя (Выгодоприобретателя) обстоятельствам сохранение картины ущерба невозможно, принять все доступные меры по сбору и сохранению информации о поврежденном объекте и месте происшествия, в том числе, фото– </w:t>
      </w:r>
      <w:proofErr w:type="gramStart"/>
      <w:r w:rsidRPr="00472B21">
        <w:rPr>
          <w:sz w:val="22"/>
          <w:szCs w:val="22"/>
        </w:rPr>
        <w:t xml:space="preserve">и </w:t>
      </w:r>
      <w:proofErr w:type="gramEnd"/>
      <w:r w:rsidRPr="00472B21">
        <w:rPr>
          <w:sz w:val="22"/>
          <w:szCs w:val="22"/>
        </w:rPr>
        <w:t>видеоматериалов и других документов;</w:t>
      </w:r>
    </w:p>
    <w:p w:rsidR="00C67FAE" w:rsidRPr="00472B21" w:rsidRDefault="00C67FAE" w:rsidP="00C67FAE">
      <w:pPr>
        <w:pStyle w:val="30"/>
        <w:widowControl w:val="0"/>
        <w:spacing w:line="240" w:lineRule="atLeast"/>
        <w:rPr>
          <w:sz w:val="22"/>
          <w:szCs w:val="22"/>
        </w:rPr>
      </w:pPr>
      <w:r w:rsidRPr="00472B21">
        <w:rPr>
          <w:sz w:val="22"/>
          <w:szCs w:val="22"/>
        </w:rPr>
        <w:t>6.1.6. предоставить Страховщику письменное заявление и документы, необходимые для определения причин аварии и размера убытка (п.п. 7.1 – 7.2 настоящего Договора);</w:t>
      </w:r>
    </w:p>
    <w:p w:rsidR="00C67FAE" w:rsidRPr="00472B21" w:rsidRDefault="00C67FAE" w:rsidP="00C67FAE">
      <w:pPr>
        <w:widowControl w:val="0"/>
        <w:ind w:right="-7" w:firstLine="709"/>
        <w:jc w:val="both"/>
        <w:rPr>
          <w:sz w:val="22"/>
          <w:szCs w:val="22"/>
        </w:rPr>
      </w:pPr>
      <w:r w:rsidRPr="00472B21">
        <w:rPr>
          <w:sz w:val="22"/>
          <w:szCs w:val="22"/>
        </w:rPr>
        <w:t xml:space="preserve">Во всех случаях Страхователь (Выгодоприобретатель) обязан </w:t>
      </w:r>
      <w:bookmarkStart w:id="0" w:name="OCRUncertain095"/>
      <w:r w:rsidRPr="00472B21">
        <w:rPr>
          <w:sz w:val="22"/>
          <w:szCs w:val="22"/>
        </w:rPr>
        <w:t>обеспечить Страховщику или его уполномоченным представителям возможность участвовать как самостоятельно, так и совместно со Страхователем (Выгодоприобретателем) в экспертизе и оценке ущерба.</w:t>
      </w:r>
      <w:bookmarkEnd w:id="0"/>
      <w:r w:rsidRPr="00472B21">
        <w:rPr>
          <w:sz w:val="22"/>
          <w:szCs w:val="22"/>
        </w:rPr>
        <w:t xml:space="preserve">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произошедшему событию и застрахованному имуществу, которое в связи с указанным событием было повреждено или утрачено.</w:t>
      </w:r>
    </w:p>
    <w:p w:rsidR="00C67FAE" w:rsidRPr="00472B21" w:rsidRDefault="00C67FAE" w:rsidP="00C67FAE">
      <w:pPr>
        <w:pStyle w:val="auiue"/>
        <w:rPr>
          <w:rFonts w:ascii="Times New Roman" w:hAnsi="Times New Roman"/>
          <w:sz w:val="22"/>
          <w:szCs w:val="22"/>
        </w:rPr>
      </w:pPr>
      <w:r w:rsidRPr="00472B21">
        <w:rPr>
          <w:rFonts w:ascii="Times New Roman" w:hAnsi="Times New Roman"/>
          <w:sz w:val="22"/>
          <w:szCs w:val="22"/>
        </w:rPr>
        <w:t>6.1.7. после восстановления (ремонта) по требованию Страховщика предъявить для осмотра застрахованное имущество. При отказе Страхователя предъявить восстановленное застрахованное имущество Страховщик вправе отказать в выплате при повторном обращении Страхователя за выплатой при повреждении тех же элементов этого имущества.</w:t>
      </w:r>
    </w:p>
    <w:p w:rsidR="00C67FAE" w:rsidRPr="00472B21" w:rsidRDefault="00C67FAE" w:rsidP="00C67FAE">
      <w:pPr>
        <w:pStyle w:val="auiue"/>
        <w:rPr>
          <w:rFonts w:ascii="Times New Roman" w:hAnsi="Times New Roman"/>
          <w:sz w:val="22"/>
          <w:szCs w:val="22"/>
        </w:rPr>
      </w:pPr>
      <w:r w:rsidRPr="00472B21">
        <w:rPr>
          <w:rFonts w:ascii="Times New Roman" w:hAnsi="Times New Roman"/>
          <w:sz w:val="22"/>
          <w:szCs w:val="22"/>
        </w:rPr>
        <w:t>6.1.8. при наличии третьих лиц, ответственных за ущерб, причиненный застрахованному имуществу, сообщить об этом Страховщику и передать ему все документы, сообщить все сведения, необходимые для осуществления права требования к виновному лицу.</w:t>
      </w:r>
    </w:p>
    <w:p w:rsidR="00C67FAE" w:rsidRPr="00472B21" w:rsidRDefault="00C67FAE" w:rsidP="00A078BB">
      <w:pPr>
        <w:pStyle w:val="BodyText23"/>
        <w:spacing w:before="40" w:after="40" w:line="240" w:lineRule="auto"/>
        <w:ind w:firstLine="709"/>
        <w:rPr>
          <w:rFonts w:ascii="Times New Roman" w:hAnsi="Times New Roman"/>
          <w:b/>
          <w:sz w:val="22"/>
          <w:szCs w:val="22"/>
        </w:rPr>
      </w:pPr>
      <w:r w:rsidRPr="00472B21">
        <w:rPr>
          <w:rFonts w:ascii="Times New Roman" w:hAnsi="Times New Roman"/>
          <w:b/>
          <w:sz w:val="22"/>
          <w:szCs w:val="22"/>
        </w:rPr>
        <w:t xml:space="preserve">6.2. Страховщик при получении уведомления о событии, имеющем признаки страхового случая,  обязан: </w:t>
      </w:r>
    </w:p>
    <w:p w:rsidR="00C67FAE" w:rsidRPr="00472B21" w:rsidRDefault="00C67FAE" w:rsidP="00C67FAE">
      <w:pPr>
        <w:pStyle w:val="31"/>
        <w:widowControl w:val="0"/>
        <w:ind w:firstLine="709"/>
        <w:rPr>
          <w:szCs w:val="22"/>
        </w:rPr>
      </w:pPr>
      <w:r w:rsidRPr="00472B21">
        <w:rPr>
          <w:szCs w:val="22"/>
        </w:rPr>
        <w:t xml:space="preserve">6.2.1. при необходимости осмотра места </w:t>
      </w:r>
      <w:r w:rsidR="00DE34A8" w:rsidRPr="00472B21">
        <w:rPr>
          <w:szCs w:val="22"/>
        </w:rPr>
        <w:t>происшествия</w:t>
      </w:r>
      <w:r w:rsidRPr="00472B21">
        <w:rPr>
          <w:szCs w:val="22"/>
        </w:rPr>
        <w:t xml:space="preserve"> и поврежденного имущества – в течение срока, согласованного со Страхователем (Выгодоприобретателем), направить своего представителя для составления акта осмотра;</w:t>
      </w:r>
    </w:p>
    <w:p w:rsidR="00C67FAE" w:rsidRPr="00472B21" w:rsidRDefault="00C67FAE" w:rsidP="00C67FAE">
      <w:pPr>
        <w:pStyle w:val="31"/>
        <w:widowControl w:val="0"/>
        <w:ind w:firstLine="709"/>
        <w:rPr>
          <w:szCs w:val="22"/>
        </w:rPr>
      </w:pPr>
      <w:r w:rsidRPr="00472B21">
        <w:rPr>
          <w:szCs w:val="22"/>
        </w:rPr>
        <w:t>6.2.2. запросить у Страхователя (Выгодоприобретателя) документы, подтверждающие причины и размер ущерба;</w:t>
      </w:r>
    </w:p>
    <w:p w:rsidR="00C67FAE" w:rsidRPr="00472B21" w:rsidRDefault="00C67FAE" w:rsidP="00C67FAE">
      <w:pPr>
        <w:pStyle w:val="31"/>
        <w:widowControl w:val="0"/>
        <w:ind w:firstLine="709"/>
        <w:rPr>
          <w:szCs w:val="22"/>
        </w:rPr>
      </w:pPr>
      <w:r w:rsidRPr="00472B21">
        <w:rPr>
          <w:szCs w:val="22"/>
        </w:rPr>
        <w:t>6.2.3. после получения всех необходимых документов (п.п. 7.1 и 7.2 настоящего Договора) принять решение о признании или непризнании случая страховым</w:t>
      </w:r>
      <w:r w:rsidR="00886494" w:rsidRPr="00472B21">
        <w:rPr>
          <w:szCs w:val="22"/>
        </w:rPr>
        <w:t>,</w:t>
      </w:r>
      <w:r w:rsidRPr="00472B21">
        <w:rPr>
          <w:szCs w:val="22"/>
        </w:rPr>
        <w:t xml:space="preserve"> либо об отказе в страховой выплате в соответствии с условиями Правил и настоящего Договора;</w:t>
      </w:r>
    </w:p>
    <w:p w:rsidR="00C67FAE" w:rsidRPr="00472B21" w:rsidRDefault="00C67FAE" w:rsidP="00C67FAE">
      <w:pPr>
        <w:pStyle w:val="auiue"/>
        <w:rPr>
          <w:rFonts w:ascii="Times New Roman" w:hAnsi="Times New Roman"/>
          <w:sz w:val="22"/>
          <w:szCs w:val="22"/>
        </w:rPr>
      </w:pPr>
      <w:r w:rsidRPr="00472B21">
        <w:rPr>
          <w:rFonts w:ascii="Times New Roman" w:hAnsi="Times New Roman"/>
          <w:sz w:val="22"/>
          <w:szCs w:val="22"/>
        </w:rPr>
        <w:t>6.2.4. по случаю, признанному страховым, произвести страховую выплату Страхователю (Выгодоприобретателю) в течение срока, указанного в настоящем Договоре.</w:t>
      </w:r>
    </w:p>
    <w:p w:rsidR="00C67FAE" w:rsidRPr="00472B21" w:rsidRDefault="00C67FAE" w:rsidP="00A078BB">
      <w:pPr>
        <w:pStyle w:val="BodyText23"/>
        <w:spacing w:before="40" w:after="40" w:line="240" w:lineRule="auto"/>
        <w:ind w:firstLine="709"/>
        <w:rPr>
          <w:rFonts w:ascii="Times New Roman" w:hAnsi="Times New Roman"/>
          <w:b/>
          <w:sz w:val="22"/>
          <w:szCs w:val="22"/>
        </w:rPr>
      </w:pPr>
      <w:r w:rsidRPr="00472B21">
        <w:rPr>
          <w:rFonts w:ascii="Times New Roman" w:hAnsi="Times New Roman"/>
          <w:b/>
          <w:sz w:val="22"/>
          <w:szCs w:val="22"/>
        </w:rPr>
        <w:t xml:space="preserve">6.3. Страховщик при наступлении события, имеющего признаки страхового случая, имеет право: </w:t>
      </w:r>
    </w:p>
    <w:p w:rsidR="00C67FAE" w:rsidRPr="00472B21" w:rsidRDefault="00C67FAE" w:rsidP="00C67FAE">
      <w:pPr>
        <w:widowControl w:val="0"/>
        <w:ind w:firstLine="709"/>
        <w:jc w:val="both"/>
        <w:rPr>
          <w:sz w:val="22"/>
          <w:szCs w:val="22"/>
        </w:rPr>
      </w:pPr>
      <w:r w:rsidRPr="00472B21">
        <w:rPr>
          <w:sz w:val="22"/>
          <w:szCs w:val="22"/>
        </w:rPr>
        <w:t>6.3.1. свободного доступа своих представителей к месту происшествия и к соответствующей документации Страхователя (Выгодоприобретателя) для определения обстоятельств, характера и размера убытка;</w:t>
      </w:r>
    </w:p>
    <w:p w:rsidR="00C67FAE" w:rsidRPr="00472B21" w:rsidRDefault="00C67FAE" w:rsidP="00C67FAE">
      <w:pPr>
        <w:widowControl w:val="0"/>
        <w:ind w:firstLine="709"/>
        <w:jc w:val="both"/>
        <w:rPr>
          <w:sz w:val="22"/>
          <w:szCs w:val="22"/>
        </w:rPr>
      </w:pPr>
      <w:r w:rsidRPr="00472B21">
        <w:rPr>
          <w:sz w:val="22"/>
          <w:szCs w:val="22"/>
        </w:rPr>
        <w:t>6.3.2. участвовать в спасании и сохранении застрахованного имущества, давать Страхователю (Выгодоприобретателю) рекомендации по уменьшению убытков, покрываемых страхованием;</w:t>
      </w:r>
    </w:p>
    <w:p w:rsidR="00C67FAE" w:rsidRPr="00472B21" w:rsidRDefault="00C67FAE" w:rsidP="00C67FAE">
      <w:pPr>
        <w:widowControl w:val="0"/>
        <w:ind w:firstLine="709"/>
        <w:jc w:val="both"/>
        <w:rPr>
          <w:sz w:val="22"/>
          <w:szCs w:val="22"/>
        </w:rPr>
      </w:pPr>
      <w:r w:rsidRPr="00472B21">
        <w:rPr>
          <w:sz w:val="22"/>
          <w:szCs w:val="22"/>
        </w:rPr>
        <w:lastRenderedPageBreak/>
        <w:t>6.3.3. направлять запросы в компетентные органы по вопросам, касающимся причин, обстоятельств, характера и размера ущерба застрахованному имуществу;</w:t>
      </w:r>
    </w:p>
    <w:p w:rsidR="00C67FAE" w:rsidRPr="00472B21" w:rsidRDefault="00C67FAE" w:rsidP="00C67FAE">
      <w:pPr>
        <w:widowControl w:val="0"/>
        <w:spacing w:line="240" w:lineRule="atLeast"/>
        <w:ind w:firstLine="709"/>
        <w:jc w:val="both"/>
        <w:rPr>
          <w:sz w:val="22"/>
          <w:szCs w:val="22"/>
        </w:rPr>
      </w:pPr>
      <w:r w:rsidRPr="00472B21">
        <w:rPr>
          <w:sz w:val="22"/>
          <w:szCs w:val="22"/>
        </w:rPr>
        <w:t xml:space="preserve">6.3.4.требовать от Страхователя (Выгодоприобретателя) информацию, необходимую для принятия решения о признании или непризнании случая </w:t>
      </w:r>
      <w:proofErr w:type="gramStart"/>
      <w:r w:rsidRPr="00472B21">
        <w:rPr>
          <w:sz w:val="22"/>
          <w:szCs w:val="22"/>
        </w:rPr>
        <w:t>страховым</w:t>
      </w:r>
      <w:proofErr w:type="gramEnd"/>
      <w:r w:rsidRPr="00472B21">
        <w:rPr>
          <w:sz w:val="22"/>
          <w:szCs w:val="22"/>
        </w:rPr>
        <w:t xml:space="preserve"> и определения размера ущерба, включая сведения, составляющие коммерческую тайну;</w:t>
      </w:r>
    </w:p>
    <w:p w:rsidR="00C67FAE" w:rsidRPr="00472B21" w:rsidRDefault="00C67FAE" w:rsidP="00C67FAE">
      <w:pPr>
        <w:widowControl w:val="0"/>
        <w:ind w:firstLine="709"/>
        <w:jc w:val="both"/>
        <w:rPr>
          <w:sz w:val="22"/>
          <w:szCs w:val="22"/>
        </w:rPr>
      </w:pPr>
      <w:r w:rsidRPr="00472B21">
        <w:rPr>
          <w:sz w:val="22"/>
          <w:szCs w:val="22"/>
        </w:rPr>
        <w:t>6.3.5. самостоятельно выяснять причины и обстоятельства наступления события, имеющего признаки страхового случая;</w:t>
      </w:r>
    </w:p>
    <w:p w:rsidR="00C67FAE" w:rsidRPr="00472B21" w:rsidRDefault="00C67FAE" w:rsidP="00C67FAE">
      <w:pPr>
        <w:widowControl w:val="0"/>
        <w:ind w:firstLine="709"/>
        <w:jc w:val="both"/>
        <w:rPr>
          <w:sz w:val="22"/>
          <w:szCs w:val="22"/>
        </w:rPr>
      </w:pPr>
      <w:r w:rsidRPr="00472B21">
        <w:rPr>
          <w:sz w:val="22"/>
          <w:szCs w:val="22"/>
        </w:rPr>
        <w:t>6.3.6. приступить к осмотру пострадавшего имущества либо места происшествия, не дожидаясь уведомления об ущербе, если Страховщику стало известно о наступлении такого ущерба. Страхователь (Выгодоприобретатель) не вправе препятствовать в этом Страховщику, при этом Страхователь (Выгодоприобретатель) не несет ответственности за возможный вред жизни, здоровью или имуществу представителей Страховщика во время проведения осмотра.</w:t>
      </w:r>
    </w:p>
    <w:p w:rsidR="00014B87" w:rsidRPr="00472B21" w:rsidRDefault="00014B87" w:rsidP="00C67FAE">
      <w:pPr>
        <w:pStyle w:val="3"/>
        <w:widowControl w:val="0"/>
        <w:rPr>
          <w:sz w:val="22"/>
          <w:szCs w:val="22"/>
        </w:rPr>
      </w:pPr>
    </w:p>
    <w:p w:rsidR="00C67FAE" w:rsidRPr="00472B21" w:rsidRDefault="00C67FAE" w:rsidP="00C67FAE">
      <w:pPr>
        <w:pStyle w:val="3"/>
        <w:widowControl w:val="0"/>
        <w:rPr>
          <w:sz w:val="22"/>
          <w:szCs w:val="22"/>
        </w:rPr>
      </w:pPr>
      <w:r w:rsidRPr="00472B21">
        <w:rPr>
          <w:sz w:val="22"/>
          <w:szCs w:val="22"/>
        </w:rPr>
        <w:t>7. СТРАХОВЫЕ ВЫПЛАТЫ</w:t>
      </w:r>
    </w:p>
    <w:p w:rsidR="00C67FAE" w:rsidRPr="00472B21" w:rsidRDefault="00C67FAE" w:rsidP="00C67FAE">
      <w:pPr>
        <w:widowControl w:val="0"/>
        <w:ind w:left="709" w:hanging="709"/>
        <w:jc w:val="center"/>
        <w:rPr>
          <w:b/>
          <w:sz w:val="22"/>
          <w:szCs w:val="22"/>
          <w:u w:val="single"/>
        </w:rPr>
      </w:pPr>
    </w:p>
    <w:p w:rsidR="00C67FAE" w:rsidRPr="00472B21" w:rsidRDefault="00C67FAE" w:rsidP="00C91F97">
      <w:pPr>
        <w:pStyle w:val="30"/>
        <w:widowControl w:val="0"/>
        <w:rPr>
          <w:sz w:val="22"/>
          <w:szCs w:val="22"/>
        </w:rPr>
      </w:pPr>
      <w:r w:rsidRPr="00472B21">
        <w:rPr>
          <w:sz w:val="22"/>
          <w:szCs w:val="22"/>
        </w:rPr>
        <w:t>7.1.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C67FAE" w:rsidRPr="00472B21" w:rsidRDefault="00C67FAE" w:rsidP="00C91F97">
      <w:pPr>
        <w:pStyle w:val="30"/>
        <w:widowControl w:val="0"/>
        <w:rPr>
          <w:sz w:val="22"/>
          <w:szCs w:val="22"/>
        </w:rPr>
      </w:pPr>
      <w:r w:rsidRPr="00472B21">
        <w:rPr>
          <w:sz w:val="22"/>
          <w:szCs w:val="22"/>
        </w:rPr>
        <w:t>При обращении за страховой выплатой Страховщику должны быть предоставлены следующие документы:</w:t>
      </w:r>
    </w:p>
    <w:p w:rsidR="00C67FAE" w:rsidRPr="00472B21" w:rsidRDefault="00C67FAE" w:rsidP="00C91F97">
      <w:pPr>
        <w:pStyle w:val="auiue"/>
        <w:rPr>
          <w:rFonts w:ascii="Times New Roman" w:hAnsi="Times New Roman"/>
          <w:sz w:val="22"/>
          <w:szCs w:val="22"/>
        </w:rPr>
      </w:pPr>
      <w:r w:rsidRPr="00472B21">
        <w:rPr>
          <w:rFonts w:ascii="Times New Roman" w:hAnsi="Times New Roman"/>
          <w:sz w:val="22"/>
          <w:szCs w:val="22"/>
        </w:rPr>
        <w:t>7.1.1. Договор страхования;</w:t>
      </w:r>
    </w:p>
    <w:p w:rsidR="00C67FAE" w:rsidRPr="00472B21" w:rsidRDefault="00C67FAE" w:rsidP="00C91F97">
      <w:pPr>
        <w:pStyle w:val="30"/>
        <w:widowControl w:val="0"/>
        <w:rPr>
          <w:bCs w:val="0"/>
          <w:sz w:val="22"/>
          <w:szCs w:val="22"/>
        </w:rPr>
      </w:pPr>
      <w:r w:rsidRPr="00472B21">
        <w:rPr>
          <w:bCs w:val="0"/>
          <w:sz w:val="22"/>
          <w:szCs w:val="22"/>
        </w:rPr>
        <w:t>7.1.2. письменное заявление;</w:t>
      </w:r>
    </w:p>
    <w:p w:rsidR="00C67FAE" w:rsidRPr="00472B21" w:rsidRDefault="00C67FAE" w:rsidP="00C91F97">
      <w:pPr>
        <w:pStyle w:val="a5"/>
        <w:widowControl w:val="0"/>
        <w:ind w:left="0" w:firstLine="709"/>
        <w:rPr>
          <w:szCs w:val="22"/>
        </w:rPr>
      </w:pPr>
      <w:r w:rsidRPr="00472B21">
        <w:rPr>
          <w:szCs w:val="22"/>
        </w:rPr>
        <w:t>7.1.3. перечень погибшего, утраченного или поврежденного имущества с указанием характера его повреждения;</w:t>
      </w:r>
    </w:p>
    <w:p w:rsidR="00C67FAE" w:rsidRPr="00472B21" w:rsidRDefault="00C67FAE" w:rsidP="00C91F97">
      <w:pPr>
        <w:pStyle w:val="BodyText25"/>
        <w:tabs>
          <w:tab w:val="clear" w:pos="0"/>
        </w:tabs>
        <w:spacing w:line="240" w:lineRule="auto"/>
        <w:ind w:firstLine="709"/>
        <w:rPr>
          <w:rFonts w:ascii="Times New Roman" w:hAnsi="Times New Roman"/>
          <w:sz w:val="22"/>
          <w:szCs w:val="22"/>
        </w:rPr>
      </w:pPr>
      <w:r w:rsidRPr="00472B21">
        <w:rPr>
          <w:rFonts w:ascii="Times New Roman" w:hAnsi="Times New Roman"/>
          <w:sz w:val="22"/>
          <w:szCs w:val="22"/>
        </w:rPr>
        <w:t>7.1.4. документы, составленные на предприятии, подтверждающие факт наступления события, имеющего признаки страхового случая, с указанием причин и обстоятельств его возникновения, а также лиц, виновных в наступлении события, имеющего признаки страхового случая, если они имеются;</w:t>
      </w:r>
    </w:p>
    <w:p w:rsidR="00C67FAE" w:rsidRPr="00472B21" w:rsidRDefault="00C67FAE" w:rsidP="00C91F97">
      <w:pPr>
        <w:pStyle w:val="BodyText25"/>
        <w:tabs>
          <w:tab w:val="clear" w:pos="0"/>
        </w:tabs>
        <w:spacing w:line="240" w:lineRule="auto"/>
        <w:ind w:firstLine="709"/>
        <w:rPr>
          <w:rFonts w:ascii="Times New Roman" w:hAnsi="Times New Roman"/>
          <w:sz w:val="22"/>
          <w:szCs w:val="22"/>
        </w:rPr>
      </w:pPr>
      <w:proofErr w:type="gramStart"/>
      <w:r w:rsidRPr="00472B21">
        <w:rPr>
          <w:rFonts w:ascii="Times New Roman" w:hAnsi="Times New Roman"/>
          <w:sz w:val="22"/>
          <w:szCs w:val="22"/>
        </w:rPr>
        <w:t>7.1.5. надлежащим образом заверенные копии документов, подтверждающих наличие у Страхователя (Выгодоприобретателя) на момент наступления события, имеющего признаки страхового случая основанного на законе, ином правовом акте или договоре интереса в сохранении застрахованного имущества, а также документы, необходимые для определения причин события и размера убытка, в частности, позволяющие судить о стоимости погибшего, поврежденного или утраченного имущества, стоимости необходимых ремонтно-восстановительных работ и др.;</w:t>
      </w:r>
      <w:proofErr w:type="gramEnd"/>
    </w:p>
    <w:p w:rsidR="00C67FAE" w:rsidRPr="00472B21" w:rsidRDefault="00C67FAE" w:rsidP="00C91F97">
      <w:pPr>
        <w:pStyle w:val="BodyText25"/>
        <w:tabs>
          <w:tab w:val="clear" w:pos="0"/>
        </w:tabs>
        <w:spacing w:line="240" w:lineRule="auto"/>
        <w:ind w:firstLine="709"/>
        <w:rPr>
          <w:rFonts w:ascii="Times New Roman" w:hAnsi="Times New Roman"/>
          <w:sz w:val="22"/>
          <w:szCs w:val="22"/>
        </w:rPr>
      </w:pPr>
      <w:r w:rsidRPr="00472B21">
        <w:rPr>
          <w:rFonts w:ascii="Times New Roman" w:hAnsi="Times New Roman"/>
          <w:sz w:val="22"/>
          <w:szCs w:val="22"/>
        </w:rPr>
        <w:t>7.1.6. имеющиеся документы из компетентных органов. Конкретный перечень необходимых документов определяется Страховщиком и может, в частности, включать:</w:t>
      </w:r>
    </w:p>
    <w:p w:rsidR="00C67FAE" w:rsidRPr="00472B21" w:rsidRDefault="00C67FAE" w:rsidP="00C91F97">
      <w:pPr>
        <w:pStyle w:val="BodyText25"/>
        <w:tabs>
          <w:tab w:val="clear" w:pos="0"/>
        </w:tabs>
        <w:spacing w:line="240" w:lineRule="auto"/>
        <w:ind w:firstLine="709"/>
        <w:rPr>
          <w:rFonts w:ascii="Times New Roman" w:hAnsi="Times New Roman"/>
          <w:sz w:val="22"/>
          <w:szCs w:val="22"/>
        </w:rPr>
      </w:pPr>
      <w:r w:rsidRPr="00472B21">
        <w:rPr>
          <w:rFonts w:ascii="Times New Roman" w:hAnsi="Times New Roman"/>
          <w:sz w:val="22"/>
          <w:szCs w:val="22"/>
        </w:rPr>
        <w:t>- справки государственной противопожарной службы, органов внутренних дел, заключения пожарно-технической экспертизы</w:t>
      </w:r>
      <w:r w:rsidR="00A55A9F">
        <w:rPr>
          <w:rFonts w:ascii="Times New Roman" w:hAnsi="Times New Roman"/>
          <w:sz w:val="22"/>
          <w:szCs w:val="22"/>
        </w:rPr>
        <w:t>;</w:t>
      </w:r>
      <w:r w:rsidRPr="00472B21">
        <w:rPr>
          <w:rFonts w:ascii="Times New Roman" w:hAnsi="Times New Roman"/>
          <w:sz w:val="22"/>
          <w:szCs w:val="22"/>
        </w:rPr>
        <w:t xml:space="preserve"> </w:t>
      </w:r>
    </w:p>
    <w:p w:rsidR="00C67FAE" w:rsidRPr="00472B21" w:rsidRDefault="00C67FAE" w:rsidP="00C91F97">
      <w:pPr>
        <w:pStyle w:val="BodyText25"/>
        <w:tabs>
          <w:tab w:val="clear" w:pos="0"/>
        </w:tabs>
        <w:spacing w:line="240" w:lineRule="auto"/>
        <w:ind w:firstLine="709"/>
        <w:rPr>
          <w:rFonts w:ascii="Times New Roman" w:hAnsi="Times New Roman"/>
          <w:sz w:val="22"/>
          <w:szCs w:val="22"/>
        </w:rPr>
      </w:pPr>
      <w:r w:rsidRPr="00472B21">
        <w:rPr>
          <w:rFonts w:ascii="Times New Roman" w:hAnsi="Times New Roman"/>
          <w:sz w:val="22"/>
          <w:szCs w:val="22"/>
        </w:rPr>
        <w:t>- акты, заключения аварийно-технических служб, государственных и ведомственных комиссий и др.;</w:t>
      </w:r>
    </w:p>
    <w:p w:rsidR="00C67FAE" w:rsidRPr="00472B21" w:rsidRDefault="00014B87" w:rsidP="00C91F97">
      <w:pPr>
        <w:pStyle w:val="BodyText25"/>
        <w:tabs>
          <w:tab w:val="clear" w:pos="0"/>
        </w:tabs>
        <w:spacing w:line="240" w:lineRule="auto"/>
        <w:ind w:firstLine="709"/>
        <w:rPr>
          <w:rFonts w:ascii="Times New Roman" w:hAnsi="Times New Roman"/>
          <w:sz w:val="22"/>
          <w:szCs w:val="22"/>
        </w:rPr>
      </w:pPr>
      <w:r w:rsidRPr="00472B21">
        <w:rPr>
          <w:rFonts w:ascii="Times New Roman" w:hAnsi="Times New Roman"/>
          <w:sz w:val="22"/>
          <w:szCs w:val="22"/>
        </w:rPr>
        <w:t>-</w:t>
      </w:r>
      <w:r w:rsidR="00C67FAE" w:rsidRPr="00472B21">
        <w:rPr>
          <w:rFonts w:ascii="Times New Roman" w:hAnsi="Times New Roman"/>
          <w:sz w:val="22"/>
          <w:szCs w:val="22"/>
        </w:rPr>
        <w:t xml:space="preserve"> документы из органов внутренних дел (талон уведомления о принятии заявления Страхователя (Выгодоприобретателя) / справка об обращении в органы внутренних дел, копия постановления о возбуждении уголовного дела или об отказе в возбуждении уголовного дела, заверенная печатью органа внутренних дел, в производстве которого находится уголовное дело) и др.;</w:t>
      </w:r>
    </w:p>
    <w:p w:rsidR="00C67FAE" w:rsidRPr="00472B21" w:rsidRDefault="00C67FAE" w:rsidP="00C91F97">
      <w:pPr>
        <w:pStyle w:val="BodyText25"/>
        <w:tabs>
          <w:tab w:val="clear" w:pos="0"/>
        </w:tabs>
        <w:spacing w:line="240" w:lineRule="auto"/>
        <w:ind w:firstLine="709"/>
        <w:rPr>
          <w:rFonts w:ascii="Times New Roman" w:hAnsi="Times New Roman"/>
          <w:sz w:val="22"/>
          <w:szCs w:val="22"/>
        </w:rPr>
      </w:pPr>
      <w:r w:rsidRPr="00472B21">
        <w:rPr>
          <w:rFonts w:ascii="Times New Roman" w:hAnsi="Times New Roman"/>
          <w:sz w:val="22"/>
          <w:szCs w:val="22"/>
        </w:rPr>
        <w:t>- акты, заключения территориальных подразделений гидрометеослужбы, государственных и ведомственных комиссий, подразделений МЧС;</w:t>
      </w:r>
    </w:p>
    <w:p w:rsidR="00C67FAE" w:rsidRPr="00472B21" w:rsidRDefault="00C67FAE" w:rsidP="00C91F97">
      <w:pPr>
        <w:pStyle w:val="BodyText25"/>
        <w:tabs>
          <w:tab w:val="clear" w:pos="0"/>
        </w:tabs>
        <w:spacing w:line="240" w:lineRule="auto"/>
        <w:ind w:firstLine="709"/>
        <w:rPr>
          <w:rFonts w:ascii="Times New Roman" w:hAnsi="Times New Roman"/>
          <w:sz w:val="22"/>
          <w:szCs w:val="22"/>
        </w:rPr>
      </w:pPr>
      <w:r w:rsidRPr="00472B21">
        <w:rPr>
          <w:rFonts w:ascii="Times New Roman" w:hAnsi="Times New Roman"/>
          <w:sz w:val="22"/>
          <w:szCs w:val="22"/>
        </w:rPr>
        <w:t>- справку из ГИБДД по установленной форме, если имущество погибло или повреждено в результате наезда на него наземного транспортного средства и т.п. дорожно-транспортного происшествия, акты, заключения аварийно-технических служб и др.</w:t>
      </w:r>
    </w:p>
    <w:p w:rsidR="00C67FAE" w:rsidRPr="00472B21" w:rsidRDefault="00C67FAE" w:rsidP="00C91F97">
      <w:pPr>
        <w:pStyle w:val="BodyText25"/>
        <w:tabs>
          <w:tab w:val="clear" w:pos="0"/>
        </w:tabs>
        <w:spacing w:line="240" w:lineRule="auto"/>
        <w:ind w:firstLine="709"/>
        <w:rPr>
          <w:rFonts w:ascii="Times New Roman" w:hAnsi="Times New Roman"/>
          <w:sz w:val="22"/>
          <w:szCs w:val="22"/>
        </w:rPr>
      </w:pPr>
      <w:r w:rsidRPr="00472B21">
        <w:rPr>
          <w:rFonts w:ascii="Times New Roman" w:hAnsi="Times New Roman"/>
          <w:sz w:val="22"/>
          <w:szCs w:val="22"/>
        </w:rPr>
        <w:t>В случае</w:t>
      </w:r>
      <w:proofErr w:type="gramStart"/>
      <w:r w:rsidRPr="00472B21">
        <w:rPr>
          <w:rFonts w:ascii="Times New Roman" w:hAnsi="Times New Roman"/>
          <w:sz w:val="22"/>
          <w:szCs w:val="22"/>
        </w:rPr>
        <w:t>,</w:t>
      </w:r>
      <w:proofErr w:type="gramEnd"/>
      <w:r w:rsidRPr="00472B21">
        <w:rPr>
          <w:rFonts w:ascii="Times New Roman" w:hAnsi="Times New Roman"/>
          <w:sz w:val="22"/>
          <w:szCs w:val="22"/>
        </w:rPr>
        <w:t xml:space="preserve"> если соответствующие компетентные органы отказали в выдаче каких-либо документов, запрошенных Страховщиком, Страхователь (Выгодоприобретатель) направляет Страховщику копию соответствующего запроса и письменного ответа на него, если таковой получен.</w:t>
      </w:r>
    </w:p>
    <w:p w:rsidR="00C67FAE" w:rsidRPr="00472B21" w:rsidRDefault="00C67FAE" w:rsidP="001F6FD6">
      <w:pPr>
        <w:pStyle w:val="210"/>
        <w:ind w:firstLine="709"/>
        <w:rPr>
          <w:sz w:val="22"/>
          <w:szCs w:val="22"/>
        </w:rPr>
      </w:pPr>
      <w:r w:rsidRPr="00472B21">
        <w:rPr>
          <w:sz w:val="22"/>
          <w:szCs w:val="22"/>
        </w:rPr>
        <w:t>7.1.7. документы (счета, квитанции, накладные, иные платежные документы), подтверждающие размер расходов по уменьшению убытков, возмещаемых по настоящему Договору</w:t>
      </w:r>
      <w:r w:rsidR="005855F0" w:rsidRPr="00472B21">
        <w:rPr>
          <w:sz w:val="22"/>
          <w:szCs w:val="22"/>
        </w:rPr>
        <w:t>.</w:t>
      </w:r>
    </w:p>
    <w:p w:rsidR="00644ECF" w:rsidRPr="00472B21" w:rsidRDefault="00644ECF" w:rsidP="001F6FD6">
      <w:pPr>
        <w:pStyle w:val="210"/>
        <w:ind w:firstLine="709"/>
        <w:rPr>
          <w:sz w:val="22"/>
          <w:szCs w:val="22"/>
        </w:rPr>
      </w:pPr>
      <w:r w:rsidRPr="00472B21">
        <w:rPr>
          <w:sz w:val="22"/>
          <w:szCs w:val="22"/>
        </w:rPr>
        <w:t>7.1.8. Если ремонт поврежденного оборудования не производился:</w:t>
      </w:r>
    </w:p>
    <w:p w:rsidR="00644ECF" w:rsidRPr="00472B21" w:rsidRDefault="00644ECF" w:rsidP="00C91F97">
      <w:pPr>
        <w:pStyle w:val="210"/>
        <w:numPr>
          <w:ilvl w:val="0"/>
          <w:numId w:val="39"/>
        </w:numPr>
        <w:tabs>
          <w:tab w:val="clear" w:pos="360"/>
          <w:tab w:val="left" w:pos="851"/>
        </w:tabs>
        <w:ind w:left="0" w:firstLine="709"/>
        <w:rPr>
          <w:sz w:val="22"/>
          <w:szCs w:val="22"/>
        </w:rPr>
      </w:pPr>
      <w:r w:rsidRPr="00472B21">
        <w:rPr>
          <w:sz w:val="22"/>
          <w:szCs w:val="22"/>
        </w:rPr>
        <w:t>письмо возможных поставщиков и/или производителей оборудования и/или завода-изготовителя о стоимости поврежденного оборудования;</w:t>
      </w:r>
    </w:p>
    <w:p w:rsidR="00644ECF" w:rsidRPr="00472B21" w:rsidRDefault="00644ECF" w:rsidP="00C91F97">
      <w:pPr>
        <w:pStyle w:val="210"/>
        <w:numPr>
          <w:ilvl w:val="0"/>
          <w:numId w:val="39"/>
        </w:numPr>
        <w:tabs>
          <w:tab w:val="left" w:pos="851"/>
        </w:tabs>
        <w:ind w:left="0" w:firstLine="709"/>
        <w:rPr>
          <w:sz w:val="22"/>
          <w:szCs w:val="22"/>
        </w:rPr>
      </w:pPr>
      <w:r w:rsidRPr="00472B21">
        <w:rPr>
          <w:sz w:val="22"/>
          <w:szCs w:val="22"/>
        </w:rPr>
        <w:t>смету на ремонт поврежденного оборудования;</w:t>
      </w:r>
    </w:p>
    <w:p w:rsidR="00644ECF" w:rsidRPr="00472B21" w:rsidRDefault="00644ECF" w:rsidP="00C91F97">
      <w:pPr>
        <w:pStyle w:val="210"/>
        <w:numPr>
          <w:ilvl w:val="0"/>
          <w:numId w:val="39"/>
        </w:numPr>
        <w:tabs>
          <w:tab w:val="left" w:pos="851"/>
        </w:tabs>
        <w:ind w:left="0" w:firstLine="709"/>
        <w:rPr>
          <w:sz w:val="22"/>
          <w:szCs w:val="22"/>
        </w:rPr>
      </w:pPr>
      <w:r w:rsidRPr="00472B21">
        <w:rPr>
          <w:sz w:val="22"/>
          <w:szCs w:val="22"/>
        </w:rPr>
        <w:t>справку о стоимости лома.</w:t>
      </w:r>
    </w:p>
    <w:p w:rsidR="00C67FAE" w:rsidRPr="00472B21" w:rsidRDefault="00C67FAE" w:rsidP="001F6FD6">
      <w:pPr>
        <w:widowControl w:val="0"/>
        <w:ind w:right="-7" w:firstLine="709"/>
        <w:jc w:val="both"/>
        <w:rPr>
          <w:b/>
          <w:color w:val="000000"/>
          <w:sz w:val="22"/>
          <w:szCs w:val="22"/>
        </w:rPr>
      </w:pPr>
      <w:r w:rsidRPr="00472B21">
        <w:rPr>
          <w:sz w:val="22"/>
          <w:szCs w:val="22"/>
        </w:rPr>
        <w:t xml:space="preserve">7.2. Страховщик вправе самостоятельно принять решение о достаточности фактически  </w:t>
      </w:r>
      <w:r w:rsidRPr="00472B21">
        <w:rPr>
          <w:sz w:val="22"/>
          <w:szCs w:val="22"/>
        </w:rPr>
        <w:lastRenderedPageBreak/>
        <w:t>представленных документов для признания или непризнания произошедшего события страховым случаем и определения размеров убытка.</w:t>
      </w:r>
    </w:p>
    <w:p w:rsidR="00C67FAE" w:rsidRPr="00472B21" w:rsidRDefault="00C67FAE" w:rsidP="001F6FD6">
      <w:pPr>
        <w:ind w:firstLine="709"/>
        <w:jc w:val="both"/>
        <w:rPr>
          <w:sz w:val="22"/>
          <w:szCs w:val="22"/>
        </w:rPr>
      </w:pPr>
      <w:r w:rsidRPr="00472B21">
        <w:rPr>
          <w:sz w:val="22"/>
          <w:szCs w:val="22"/>
        </w:rPr>
        <w:t xml:space="preserve">Если информации, содержащейся в предоставленных Страхователем (Выгодоприобретателем) документах, недостаточно для принятия Страховщиком решения о признании или непризнании произошедшего события страховым случаем и/или определения размера ущерба, Страховщик в письменной форме запрашивает у Страхователя (Выгодоприобретателя) и/или компетентных органов дополнительные документы (или их копии), а также вправе провести самостоятельное расследование. </w:t>
      </w:r>
    </w:p>
    <w:p w:rsidR="00C67FAE" w:rsidRPr="00472B21" w:rsidRDefault="00C67FAE" w:rsidP="001F6FD6">
      <w:pPr>
        <w:pStyle w:val="211"/>
        <w:widowControl/>
        <w:rPr>
          <w:rFonts w:ascii="Times New Roman" w:hAnsi="Times New Roman"/>
          <w:sz w:val="22"/>
          <w:szCs w:val="22"/>
        </w:rPr>
      </w:pPr>
      <w:r w:rsidRPr="00472B21">
        <w:rPr>
          <w:rFonts w:ascii="Times New Roman" w:hAnsi="Times New Roman"/>
          <w:sz w:val="22"/>
          <w:szCs w:val="22"/>
        </w:rPr>
        <w:t xml:space="preserve">7.3. После получения всех необходимых документов (п.п. 7.1-7.2 настоящего Договора) Страховщик в течение </w:t>
      </w:r>
      <w:r w:rsidR="005855F0" w:rsidRPr="00472B21">
        <w:rPr>
          <w:rFonts w:ascii="Times New Roman" w:hAnsi="Times New Roman"/>
          <w:sz w:val="22"/>
          <w:szCs w:val="22"/>
        </w:rPr>
        <w:t>10</w:t>
      </w:r>
      <w:r w:rsidRPr="00472B21">
        <w:rPr>
          <w:rFonts w:ascii="Times New Roman" w:hAnsi="Times New Roman"/>
          <w:sz w:val="22"/>
          <w:szCs w:val="22"/>
        </w:rPr>
        <w:t xml:space="preserve"> дней принимает решение о признании или непризнании произошедшего события страховым случаем или об отказе в страховой выплате: </w:t>
      </w:r>
    </w:p>
    <w:p w:rsidR="00C67FAE" w:rsidRPr="00472B21" w:rsidRDefault="00C67FAE" w:rsidP="001F6FD6">
      <w:pPr>
        <w:pStyle w:val="211"/>
        <w:widowControl/>
        <w:rPr>
          <w:rFonts w:ascii="Times New Roman" w:hAnsi="Times New Roman"/>
          <w:sz w:val="22"/>
          <w:szCs w:val="22"/>
        </w:rPr>
      </w:pPr>
      <w:r w:rsidRPr="00472B21">
        <w:rPr>
          <w:rFonts w:ascii="Times New Roman" w:hAnsi="Times New Roman"/>
          <w:sz w:val="22"/>
          <w:szCs w:val="22"/>
        </w:rPr>
        <w:t xml:space="preserve">7.3.1. Если принято решение о признании произошедшего события страховым случаем, Страховщик составляет страховой акт и производит страховую выплату в течение </w:t>
      </w:r>
      <w:r w:rsidR="00CF77E8" w:rsidRPr="00472B21">
        <w:rPr>
          <w:rFonts w:ascii="Times New Roman" w:hAnsi="Times New Roman"/>
          <w:sz w:val="22"/>
          <w:szCs w:val="22"/>
        </w:rPr>
        <w:t>10</w:t>
      </w:r>
      <w:r w:rsidRPr="00472B21">
        <w:rPr>
          <w:rFonts w:ascii="Times New Roman" w:hAnsi="Times New Roman"/>
          <w:sz w:val="22"/>
          <w:szCs w:val="22"/>
        </w:rPr>
        <w:t xml:space="preserve"> банковских дней со дня подписания страхового акта. Днем страховой выплаты считается день списания денежных сре</w:t>
      </w:r>
      <w:proofErr w:type="gramStart"/>
      <w:r w:rsidRPr="00472B21">
        <w:rPr>
          <w:rFonts w:ascii="Times New Roman" w:hAnsi="Times New Roman"/>
          <w:sz w:val="22"/>
          <w:szCs w:val="22"/>
        </w:rPr>
        <w:t>дств с р</w:t>
      </w:r>
      <w:proofErr w:type="gramEnd"/>
      <w:r w:rsidRPr="00472B21">
        <w:rPr>
          <w:rFonts w:ascii="Times New Roman" w:hAnsi="Times New Roman"/>
          <w:sz w:val="22"/>
          <w:szCs w:val="22"/>
        </w:rPr>
        <w:t>асчетного счета Страховщика. Размер и порядок осуществления страховой выплаты указывается в страховом акте.</w:t>
      </w:r>
    </w:p>
    <w:p w:rsidR="00C67FAE" w:rsidRPr="00472B21" w:rsidRDefault="00C67FAE" w:rsidP="001F6FD6">
      <w:pPr>
        <w:pStyle w:val="211"/>
        <w:widowControl/>
        <w:rPr>
          <w:rFonts w:ascii="Times New Roman" w:hAnsi="Times New Roman"/>
          <w:sz w:val="22"/>
          <w:szCs w:val="22"/>
        </w:rPr>
      </w:pPr>
      <w:r w:rsidRPr="00472B21">
        <w:rPr>
          <w:rFonts w:ascii="Times New Roman" w:hAnsi="Times New Roman"/>
          <w:sz w:val="22"/>
          <w:szCs w:val="22"/>
        </w:rPr>
        <w:t>7.3.2. Если принято решение о непризнании произошедшего события страховым случаем либо принято решение об отказе в страховой выплате, Страховщик направляет заказным письмом с уведомлением в адрес Страхователя (Выгодоприобретателя) обоснование принятого решения.</w:t>
      </w:r>
    </w:p>
    <w:p w:rsidR="00C67FAE" w:rsidRPr="00472B21" w:rsidRDefault="00C67FAE" w:rsidP="00C67FAE">
      <w:pPr>
        <w:pStyle w:val="210"/>
        <w:tabs>
          <w:tab w:val="num" w:pos="831"/>
        </w:tabs>
        <w:ind w:firstLine="709"/>
        <w:rPr>
          <w:sz w:val="22"/>
          <w:szCs w:val="22"/>
        </w:rPr>
      </w:pPr>
      <w:r w:rsidRPr="00472B21">
        <w:rPr>
          <w:sz w:val="22"/>
          <w:szCs w:val="22"/>
        </w:rPr>
        <w:t>7.4. Размер страховой выплаты определяется в следующем порядке:</w:t>
      </w:r>
    </w:p>
    <w:p w:rsidR="00C67FAE" w:rsidRPr="00472B21" w:rsidRDefault="00C67FAE" w:rsidP="001F6FD6">
      <w:pPr>
        <w:pStyle w:val="210"/>
        <w:tabs>
          <w:tab w:val="num" w:pos="831"/>
        </w:tabs>
        <w:ind w:firstLine="709"/>
        <w:rPr>
          <w:sz w:val="22"/>
          <w:szCs w:val="22"/>
        </w:rPr>
      </w:pPr>
      <w:r w:rsidRPr="00472B21">
        <w:rPr>
          <w:sz w:val="22"/>
          <w:szCs w:val="22"/>
        </w:rPr>
        <w:t>7.4.1. В случае устранимого повреждения имущества – исходя из расходов, необходимых для ремонта (восстановления) застрахованного имущества, в которые включаются:</w:t>
      </w:r>
    </w:p>
    <w:p w:rsidR="00C67FAE" w:rsidRPr="00472B21" w:rsidRDefault="00C67FAE" w:rsidP="001F6FD6">
      <w:pPr>
        <w:pStyle w:val="auiue"/>
        <w:rPr>
          <w:rFonts w:ascii="Times New Roman" w:hAnsi="Times New Roman"/>
          <w:color w:val="000000"/>
          <w:sz w:val="22"/>
          <w:szCs w:val="22"/>
        </w:rPr>
      </w:pPr>
      <w:r w:rsidRPr="00472B21">
        <w:rPr>
          <w:rFonts w:ascii="Times New Roman" w:hAnsi="Times New Roman"/>
          <w:sz w:val="22"/>
          <w:szCs w:val="22"/>
        </w:rPr>
        <w:t xml:space="preserve">- </w:t>
      </w:r>
      <w:r w:rsidRPr="00472B21">
        <w:rPr>
          <w:rFonts w:ascii="Times New Roman" w:hAnsi="Times New Roman"/>
          <w:color w:val="000000"/>
          <w:sz w:val="22"/>
          <w:szCs w:val="22"/>
        </w:rPr>
        <w:t>расходы на материалы и запасные части, необходимые для ремонта (восстановления) застрахованного имущества;</w:t>
      </w:r>
    </w:p>
    <w:p w:rsidR="00C67FAE" w:rsidRPr="00472B21" w:rsidRDefault="00C67FAE" w:rsidP="001F6FD6">
      <w:pPr>
        <w:pStyle w:val="auiue"/>
        <w:rPr>
          <w:rFonts w:ascii="Times New Roman" w:hAnsi="Times New Roman"/>
          <w:sz w:val="22"/>
          <w:szCs w:val="22"/>
        </w:rPr>
      </w:pPr>
      <w:r w:rsidRPr="00472B21">
        <w:rPr>
          <w:rFonts w:ascii="Times New Roman" w:hAnsi="Times New Roman"/>
          <w:sz w:val="22"/>
          <w:szCs w:val="22"/>
        </w:rPr>
        <w:t>- расходы на оплату работ по ремонту (восстановлению) застрахованного имущества;</w:t>
      </w:r>
    </w:p>
    <w:p w:rsidR="00C67FAE" w:rsidRPr="00472B21" w:rsidRDefault="00C67FAE" w:rsidP="001F6FD6">
      <w:pPr>
        <w:pStyle w:val="auiue"/>
        <w:rPr>
          <w:rFonts w:ascii="Times New Roman" w:hAnsi="Times New Roman"/>
          <w:sz w:val="22"/>
          <w:szCs w:val="22"/>
        </w:rPr>
      </w:pPr>
      <w:r w:rsidRPr="00472B21">
        <w:rPr>
          <w:rFonts w:ascii="Times New Roman" w:hAnsi="Times New Roman"/>
          <w:sz w:val="22"/>
          <w:szCs w:val="22"/>
        </w:rPr>
        <w:t>- расходы на доставку материалов к месту ремонта и т.п. расходы, необходимые для восстановления застрахованного имущества до состояния, в котором оно находилось непосредственно перед наступлением страхового случая</w:t>
      </w:r>
      <w:r w:rsidR="00CF77E8" w:rsidRPr="00472B21">
        <w:rPr>
          <w:rFonts w:ascii="Times New Roman" w:hAnsi="Times New Roman"/>
          <w:sz w:val="22"/>
          <w:szCs w:val="22"/>
        </w:rPr>
        <w:t>.</w:t>
      </w:r>
    </w:p>
    <w:p w:rsidR="00F90FC4" w:rsidRPr="00472B21" w:rsidRDefault="00F90FC4" w:rsidP="001F6FD6">
      <w:pPr>
        <w:pStyle w:val="auiue"/>
        <w:rPr>
          <w:rFonts w:ascii="Times New Roman" w:hAnsi="Times New Roman"/>
          <w:color w:val="E36C0A"/>
          <w:sz w:val="22"/>
          <w:szCs w:val="22"/>
        </w:rPr>
      </w:pPr>
      <w:r w:rsidRPr="00472B21">
        <w:rPr>
          <w:rFonts w:ascii="Times New Roman" w:hAnsi="Times New Roman"/>
          <w:sz w:val="22"/>
          <w:szCs w:val="22"/>
        </w:rPr>
        <w:t xml:space="preserve">Стоимость ремонта (восстановления) застрахованного имущества возмещается в пределах </w:t>
      </w:r>
      <w:r w:rsidRPr="00A55A9F">
        <w:rPr>
          <w:rFonts w:ascii="Times New Roman" w:hAnsi="Times New Roman"/>
          <w:sz w:val="22"/>
          <w:szCs w:val="22"/>
        </w:rPr>
        <w:t xml:space="preserve">восстановительной стоимости застрахованного имущества на дату наступления страхового случая без учета износа заменяемых частей, узлов, агрегатов и деталей, при этом в сумму страхового возмещения </w:t>
      </w:r>
      <w:r w:rsidR="001F0052" w:rsidRPr="00A55A9F">
        <w:rPr>
          <w:rFonts w:ascii="Times New Roman" w:hAnsi="Times New Roman"/>
          <w:sz w:val="22"/>
          <w:szCs w:val="22"/>
        </w:rPr>
        <w:t xml:space="preserve">не </w:t>
      </w:r>
      <w:r w:rsidRPr="00A55A9F">
        <w:rPr>
          <w:rFonts w:ascii="Times New Roman" w:hAnsi="Times New Roman"/>
          <w:sz w:val="22"/>
          <w:szCs w:val="22"/>
        </w:rPr>
        <w:t>включается НДС.</w:t>
      </w:r>
    </w:p>
    <w:p w:rsidR="00C67FAE" w:rsidRPr="00472B21" w:rsidRDefault="00C67FAE" w:rsidP="001F6FD6">
      <w:pPr>
        <w:pStyle w:val="auiue"/>
        <w:rPr>
          <w:rFonts w:ascii="Times New Roman" w:hAnsi="Times New Roman"/>
          <w:color w:val="000000"/>
          <w:sz w:val="22"/>
          <w:szCs w:val="22"/>
        </w:rPr>
      </w:pPr>
      <w:r w:rsidRPr="00472B21">
        <w:rPr>
          <w:rFonts w:ascii="Times New Roman" w:hAnsi="Times New Roman"/>
          <w:color w:val="000000"/>
          <w:sz w:val="22"/>
          <w:szCs w:val="22"/>
        </w:rPr>
        <w:t>Если производится замена поврежденных частей застрахованного имущества, из суммы восстановительных расходов производится вычет стоимостей этих поврежденных частей или их остатков</w:t>
      </w:r>
      <w:r w:rsidR="00C731DA" w:rsidRPr="00472B21">
        <w:rPr>
          <w:rFonts w:ascii="Times New Roman" w:hAnsi="Times New Roman"/>
          <w:color w:val="000000"/>
          <w:sz w:val="22"/>
          <w:szCs w:val="22"/>
        </w:rPr>
        <w:t>,</w:t>
      </w:r>
      <w:r w:rsidR="00903069" w:rsidRPr="00472B21">
        <w:rPr>
          <w:rFonts w:ascii="Times New Roman" w:hAnsi="Times New Roman"/>
          <w:color w:val="000000"/>
          <w:sz w:val="22"/>
          <w:szCs w:val="22"/>
        </w:rPr>
        <w:t xml:space="preserve"> годных к реализации</w:t>
      </w:r>
      <w:r w:rsidRPr="00472B21">
        <w:rPr>
          <w:rFonts w:ascii="Times New Roman" w:hAnsi="Times New Roman"/>
          <w:color w:val="000000"/>
          <w:sz w:val="22"/>
          <w:szCs w:val="22"/>
        </w:rPr>
        <w:t>, которые равны фактическим стоимостям их рыночной реализации.</w:t>
      </w:r>
    </w:p>
    <w:p w:rsidR="00C67FAE" w:rsidRPr="00472B21" w:rsidRDefault="00C67FAE" w:rsidP="009E66F7">
      <w:pPr>
        <w:pStyle w:val="auiue"/>
        <w:rPr>
          <w:rFonts w:ascii="Times New Roman" w:hAnsi="Times New Roman"/>
          <w:color w:val="000000"/>
          <w:sz w:val="22"/>
          <w:szCs w:val="22"/>
        </w:rPr>
      </w:pPr>
      <w:r w:rsidRPr="00472B21">
        <w:rPr>
          <w:rFonts w:ascii="Times New Roman" w:hAnsi="Times New Roman"/>
          <w:color w:val="000000"/>
          <w:sz w:val="22"/>
          <w:szCs w:val="22"/>
        </w:rPr>
        <w:t>Если производится замена поврежденных частей застрахованного имущества, несмотря на то, что был возможен их ремонт без угрозы безопасности эксплуатации застрахованного имущества, Страховщик возмещает стоимость ремонта этих частей, но не выше стоимости их замены.</w:t>
      </w:r>
    </w:p>
    <w:p w:rsidR="00C67FAE" w:rsidRPr="00472B21" w:rsidRDefault="00C67FAE" w:rsidP="009E66F7">
      <w:pPr>
        <w:pStyle w:val="auiue"/>
        <w:rPr>
          <w:rFonts w:ascii="Times New Roman" w:hAnsi="Times New Roman"/>
          <w:sz w:val="22"/>
          <w:szCs w:val="22"/>
        </w:rPr>
      </w:pPr>
      <w:r w:rsidRPr="00472B21">
        <w:rPr>
          <w:rFonts w:ascii="Times New Roman" w:hAnsi="Times New Roman"/>
          <w:sz w:val="22"/>
          <w:szCs w:val="22"/>
        </w:rPr>
        <w:t>В затраты на восстановление имущества не включаются:</w:t>
      </w:r>
    </w:p>
    <w:p w:rsidR="00C67FAE" w:rsidRPr="00472B21" w:rsidRDefault="00C67FAE" w:rsidP="001F6FD6">
      <w:pPr>
        <w:ind w:firstLine="709"/>
        <w:jc w:val="both"/>
        <w:rPr>
          <w:sz w:val="22"/>
          <w:szCs w:val="22"/>
        </w:rPr>
      </w:pPr>
      <w:r w:rsidRPr="00472B21">
        <w:rPr>
          <w:sz w:val="22"/>
          <w:szCs w:val="22"/>
        </w:rPr>
        <w:t>- расходы, связанные с изменениями и/или улучшением застрахованного  имущества;</w:t>
      </w:r>
    </w:p>
    <w:p w:rsidR="00C67FAE" w:rsidRPr="00472B21" w:rsidRDefault="00C67FAE" w:rsidP="001F6FD6">
      <w:pPr>
        <w:ind w:firstLine="709"/>
        <w:jc w:val="both"/>
        <w:rPr>
          <w:sz w:val="22"/>
          <w:szCs w:val="22"/>
        </w:rPr>
      </w:pPr>
      <w:r w:rsidRPr="00472B21">
        <w:rPr>
          <w:sz w:val="22"/>
          <w:szCs w:val="22"/>
        </w:rPr>
        <w:t>- расходы, вызванные временным  (вспомогательным) ремонтом или восстановлением, за исключением случаев, когда этот ремонт является частью окончательного ремонта и если в связи с ним не повышаются общие расходы по ремонту;</w:t>
      </w:r>
    </w:p>
    <w:p w:rsidR="00C67FAE" w:rsidRPr="00472B21" w:rsidRDefault="00C67FAE" w:rsidP="001F6FD6">
      <w:pPr>
        <w:pStyle w:val="210"/>
        <w:widowControl/>
        <w:ind w:firstLine="709"/>
        <w:rPr>
          <w:sz w:val="22"/>
          <w:szCs w:val="22"/>
        </w:rPr>
      </w:pPr>
      <w:r w:rsidRPr="00472B21">
        <w:rPr>
          <w:sz w:val="22"/>
          <w:szCs w:val="22"/>
        </w:rPr>
        <w:t>- расходы по профилактическому обслуживанию или гарантийному ремонту застрахованного имущества, а также иные расходы по ремонту, необходимость которых не обусловлена страховым случаем.</w:t>
      </w:r>
    </w:p>
    <w:p w:rsidR="00C67FAE" w:rsidRPr="00472B21" w:rsidRDefault="00C67FAE" w:rsidP="001F6FD6">
      <w:pPr>
        <w:pStyle w:val="210"/>
        <w:ind w:firstLine="709"/>
        <w:rPr>
          <w:sz w:val="22"/>
          <w:szCs w:val="22"/>
        </w:rPr>
      </w:pPr>
      <w:r w:rsidRPr="00472B21">
        <w:rPr>
          <w:sz w:val="22"/>
          <w:szCs w:val="22"/>
        </w:rPr>
        <w:t>Если расходы по ремонту (восстановлению) превышают стоимость застрахованного имущества непосредственно перед страховым случаем, то размер страховой выплаты определяется в порядке, аналогичном указанному в п. 7.4.2 настоящего Договора.</w:t>
      </w:r>
    </w:p>
    <w:p w:rsidR="00624A74" w:rsidRPr="00472B21" w:rsidRDefault="00C67FAE" w:rsidP="001F6FD6">
      <w:pPr>
        <w:pStyle w:val="210"/>
        <w:widowControl/>
        <w:autoSpaceDE w:val="0"/>
        <w:autoSpaceDN w:val="0"/>
        <w:adjustRightInd w:val="0"/>
        <w:ind w:firstLine="709"/>
        <w:rPr>
          <w:sz w:val="22"/>
          <w:szCs w:val="22"/>
        </w:rPr>
      </w:pPr>
      <w:r w:rsidRPr="00472B21">
        <w:rPr>
          <w:sz w:val="22"/>
          <w:szCs w:val="22"/>
        </w:rPr>
        <w:t>7.4.2. В случае гибели или утраты застрахованного имущества</w:t>
      </w:r>
      <w:r w:rsidR="00F305D9" w:rsidRPr="00472B21">
        <w:rPr>
          <w:sz w:val="22"/>
          <w:szCs w:val="22"/>
        </w:rPr>
        <w:t>:</w:t>
      </w:r>
    </w:p>
    <w:p w:rsidR="00C91F97" w:rsidRPr="00472B21" w:rsidRDefault="002E6782" w:rsidP="001F6FD6">
      <w:pPr>
        <w:pStyle w:val="210"/>
        <w:widowControl/>
        <w:autoSpaceDE w:val="0"/>
        <w:autoSpaceDN w:val="0"/>
        <w:adjustRightInd w:val="0"/>
        <w:ind w:firstLine="709"/>
        <w:rPr>
          <w:sz w:val="22"/>
          <w:szCs w:val="22"/>
        </w:rPr>
      </w:pPr>
      <w:r w:rsidRPr="00472B21">
        <w:rPr>
          <w:sz w:val="22"/>
          <w:szCs w:val="22"/>
        </w:rPr>
        <w:t xml:space="preserve"> -</w:t>
      </w:r>
      <w:r w:rsidR="00C67FAE" w:rsidRPr="00472B21">
        <w:rPr>
          <w:sz w:val="22"/>
          <w:szCs w:val="22"/>
        </w:rPr>
        <w:t xml:space="preserve"> исходя из </w:t>
      </w:r>
      <w:r w:rsidR="002A6CBA" w:rsidRPr="00472B21">
        <w:rPr>
          <w:sz w:val="22"/>
          <w:szCs w:val="22"/>
        </w:rPr>
        <w:t xml:space="preserve">восстановительной </w:t>
      </w:r>
      <w:r w:rsidR="00C67FAE" w:rsidRPr="00472B21">
        <w:rPr>
          <w:sz w:val="22"/>
          <w:szCs w:val="22"/>
        </w:rPr>
        <w:t>стоимости застрахованного имущества на дату наступления страхового случая, за вычетом стоимости пригодных для дальнейшего использования остатков этого имущества, если таковые имеются</w:t>
      </w:r>
      <w:r w:rsidR="002A6CBA" w:rsidRPr="00472B21">
        <w:rPr>
          <w:sz w:val="22"/>
          <w:szCs w:val="22"/>
        </w:rPr>
        <w:t>.</w:t>
      </w:r>
    </w:p>
    <w:p w:rsidR="00C67FAE" w:rsidRPr="00472B21" w:rsidRDefault="00C67FAE" w:rsidP="001F6FD6">
      <w:pPr>
        <w:pStyle w:val="210"/>
        <w:widowControl/>
        <w:autoSpaceDE w:val="0"/>
        <w:autoSpaceDN w:val="0"/>
        <w:adjustRightInd w:val="0"/>
        <w:ind w:firstLine="709"/>
        <w:rPr>
          <w:sz w:val="22"/>
          <w:szCs w:val="22"/>
        </w:rPr>
      </w:pPr>
      <w:r w:rsidRPr="00472B21">
        <w:rPr>
          <w:sz w:val="22"/>
          <w:szCs w:val="22"/>
        </w:rPr>
        <w:t xml:space="preserve">7.4.3. Расходы Страхователя (Выгодоприобретателя), произведенные в целях уменьшения убытков, подлежащих возмещению Страховщиком, если такие расходы были необходимы или понесены по указанию Страховщика, возмещаются даже в том случае, если соответствующие меры оказались безуспешными. </w:t>
      </w:r>
    </w:p>
    <w:p w:rsidR="00C67FAE" w:rsidRPr="00472B21" w:rsidRDefault="00C67FAE" w:rsidP="001F6FD6">
      <w:pPr>
        <w:pStyle w:val="a9"/>
        <w:rPr>
          <w:rFonts w:ascii="Times New Roman" w:hAnsi="Times New Roman"/>
          <w:sz w:val="22"/>
          <w:szCs w:val="22"/>
        </w:rPr>
      </w:pPr>
      <w:r w:rsidRPr="00472B21">
        <w:rPr>
          <w:rFonts w:ascii="Times New Roman" w:hAnsi="Times New Roman"/>
          <w:sz w:val="22"/>
          <w:szCs w:val="22"/>
        </w:rPr>
        <w:t xml:space="preserve">Необходимыми считаются расходы, отвечающие следующим требованиям: </w:t>
      </w:r>
    </w:p>
    <w:p w:rsidR="00C67FAE" w:rsidRPr="00472B21" w:rsidRDefault="00C67FAE" w:rsidP="001F6FD6">
      <w:pPr>
        <w:pStyle w:val="a9"/>
        <w:rPr>
          <w:rFonts w:ascii="Times New Roman" w:hAnsi="Times New Roman"/>
          <w:sz w:val="22"/>
          <w:szCs w:val="22"/>
        </w:rPr>
      </w:pPr>
      <w:r w:rsidRPr="00472B21">
        <w:rPr>
          <w:rFonts w:ascii="Times New Roman" w:hAnsi="Times New Roman"/>
          <w:sz w:val="22"/>
          <w:szCs w:val="22"/>
        </w:rPr>
        <w:t xml:space="preserve">- расходы произведены в порядке и размерах, установленных в письменном указании Страховщика, или </w:t>
      </w:r>
    </w:p>
    <w:p w:rsidR="00C67FAE" w:rsidRPr="00472B21" w:rsidRDefault="00C67FAE" w:rsidP="002E6782">
      <w:pPr>
        <w:pStyle w:val="210"/>
        <w:tabs>
          <w:tab w:val="left" w:pos="851"/>
        </w:tabs>
        <w:ind w:firstLine="709"/>
        <w:rPr>
          <w:sz w:val="22"/>
          <w:szCs w:val="22"/>
        </w:rPr>
      </w:pPr>
      <w:r w:rsidRPr="00472B21">
        <w:rPr>
          <w:sz w:val="22"/>
          <w:szCs w:val="22"/>
        </w:rPr>
        <w:lastRenderedPageBreak/>
        <w:t>- расходы произведены по инициативе Страхователя (Выгодоприобретателя)</w:t>
      </w:r>
      <w:r w:rsidR="002E6782" w:rsidRPr="00472B21">
        <w:rPr>
          <w:sz w:val="22"/>
          <w:szCs w:val="22"/>
        </w:rPr>
        <w:t>,</w:t>
      </w:r>
      <w:r w:rsidRPr="00472B21">
        <w:rPr>
          <w:sz w:val="22"/>
          <w:szCs w:val="22"/>
        </w:rPr>
        <w:t xml:space="preserve"> и при этом размер указанных расходов очевидно ниже, нежели размер неизбежного ущерба, который </w:t>
      </w:r>
      <w:proofErr w:type="gramStart"/>
      <w:r w:rsidRPr="00472B21">
        <w:rPr>
          <w:sz w:val="22"/>
          <w:szCs w:val="22"/>
        </w:rPr>
        <w:t>был бы причинен при отсутствии таких расходов и которого удалось</w:t>
      </w:r>
      <w:proofErr w:type="gramEnd"/>
      <w:r w:rsidRPr="00472B21">
        <w:rPr>
          <w:sz w:val="22"/>
          <w:szCs w:val="22"/>
        </w:rPr>
        <w:t xml:space="preserve"> избежать. </w:t>
      </w:r>
    </w:p>
    <w:p w:rsidR="00B8386F" w:rsidRPr="00472B21" w:rsidRDefault="00B8386F" w:rsidP="00B8386F">
      <w:pPr>
        <w:pStyle w:val="30"/>
        <w:rPr>
          <w:sz w:val="22"/>
          <w:szCs w:val="22"/>
        </w:rPr>
      </w:pPr>
      <w:r w:rsidRPr="00472B21">
        <w:rPr>
          <w:sz w:val="22"/>
          <w:szCs w:val="22"/>
        </w:rPr>
        <w:t>7.4.4. Расходы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w:t>
      </w:r>
    </w:p>
    <w:p w:rsidR="00B8386F" w:rsidRPr="00472B21" w:rsidRDefault="00B8386F" w:rsidP="00B8386F">
      <w:pPr>
        <w:pStyle w:val="30"/>
        <w:ind w:firstLine="708"/>
        <w:rPr>
          <w:sz w:val="22"/>
          <w:szCs w:val="22"/>
        </w:rPr>
      </w:pPr>
      <w:r w:rsidRPr="00472B21">
        <w:rPr>
          <w:sz w:val="22"/>
          <w:szCs w:val="22"/>
        </w:rPr>
        <w:t>7.4.5.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C67FAE" w:rsidRPr="00472B21" w:rsidRDefault="00C67FAE" w:rsidP="00C67FAE">
      <w:pPr>
        <w:pStyle w:val="BodyText23"/>
        <w:spacing w:line="240" w:lineRule="auto"/>
        <w:ind w:firstLine="708"/>
        <w:rPr>
          <w:rFonts w:ascii="Times New Roman" w:hAnsi="Times New Roman"/>
          <w:sz w:val="22"/>
          <w:szCs w:val="22"/>
        </w:rPr>
      </w:pPr>
      <w:r w:rsidRPr="00A55A9F">
        <w:rPr>
          <w:rFonts w:ascii="Times New Roman" w:hAnsi="Times New Roman"/>
          <w:sz w:val="22"/>
          <w:szCs w:val="22"/>
        </w:rPr>
        <w:t>7.</w:t>
      </w:r>
      <w:r w:rsidR="003F119B" w:rsidRPr="00A55A9F">
        <w:rPr>
          <w:rFonts w:ascii="Times New Roman" w:hAnsi="Times New Roman"/>
          <w:sz w:val="22"/>
          <w:szCs w:val="22"/>
        </w:rPr>
        <w:t>5</w:t>
      </w:r>
      <w:r w:rsidRPr="00A55A9F">
        <w:rPr>
          <w:rFonts w:ascii="Times New Roman" w:hAnsi="Times New Roman"/>
          <w:sz w:val="22"/>
          <w:szCs w:val="22"/>
        </w:rPr>
        <w:t>. Определение размера страховой выплаты производится с учетом франшизы,  установленной в</w:t>
      </w:r>
      <w:r w:rsidR="00E84193" w:rsidRPr="00A55A9F">
        <w:rPr>
          <w:rFonts w:ascii="Times New Roman" w:hAnsi="Times New Roman"/>
          <w:sz w:val="22"/>
          <w:szCs w:val="22"/>
        </w:rPr>
        <w:t xml:space="preserve"> п. 3.2</w:t>
      </w:r>
      <w:r w:rsidRPr="00A55A9F">
        <w:rPr>
          <w:rFonts w:ascii="Times New Roman" w:hAnsi="Times New Roman"/>
          <w:sz w:val="22"/>
          <w:szCs w:val="22"/>
        </w:rPr>
        <w:t xml:space="preserve"> настояще</w:t>
      </w:r>
      <w:r w:rsidR="00E84193" w:rsidRPr="00A55A9F">
        <w:rPr>
          <w:rFonts w:ascii="Times New Roman" w:hAnsi="Times New Roman"/>
          <w:sz w:val="22"/>
          <w:szCs w:val="22"/>
        </w:rPr>
        <w:t>го</w:t>
      </w:r>
      <w:r w:rsidRPr="00A55A9F">
        <w:rPr>
          <w:rFonts w:ascii="Times New Roman" w:hAnsi="Times New Roman"/>
          <w:sz w:val="22"/>
          <w:szCs w:val="22"/>
        </w:rPr>
        <w:t xml:space="preserve"> Договор</w:t>
      </w:r>
      <w:r w:rsidR="00E84193" w:rsidRPr="00A55A9F">
        <w:rPr>
          <w:rFonts w:ascii="Times New Roman" w:hAnsi="Times New Roman"/>
          <w:sz w:val="22"/>
          <w:szCs w:val="22"/>
        </w:rPr>
        <w:t>а</w:t>
      </w:r>
      <w:r w:rsidRPr="00472B21">
        <w:rPr>
          <w:rFonts w:ascii="Times New Roman" w:hAnsi="Times New Roman"/>
          <w:sz w:val="22"/>
          <w:szCs w:val="22"/>
        </w:rPr>
        <w:t>.</w:t>
      </w:r>
    </w:p>
    <w:p w:rsidR="00C67FAE" w:rsidRPr="00472B21" w:rsidRDefault="00C67FAE" w:rsidP="00C67FAE">
      <w:pPr>
        <w:pStyle w:val="BodyText23"/>
        <w:spacing w:line="240" w:lineRule="auto"/>
        <w:ind w:firstLine="709"/>
        <w:rPr>
          <w:rFonts w:ascii="Times New Roman" w:hAnsi="Times New Roman"/>
          <w:sz w:val="22"/>
          <w:szCs w:val="22"/>
        </w:rPr>
      </w:pPr>
      <w:r w:rsidRPr="00472B21">
        <w:rPr>
          <w:rFonts w:ascii="Times New Roman" w:hAnsi="Times New Roman"/>
          <w:sz w:val="22"/>
          <w:szCs w:val="22"/>
        </w:rPr>
        <w:t>7.</w:t>
      </w:r>
      <w:r w:rsidR="003F119B" w:rsidRPr="00472B21">
        <w:rPr>
          <w:rFonts w:ascii="Times New Roman" w:hAnsi="Times New Roman"/>
          <w:sz w:val="22"/>
          <w:szCs w:val="22"/>
        </w:rPr>
        <w:t>5</w:t>
      </w:r>
      <w:r w:rsidRPr="00472B21">
        <w:rPr>
          <w:rFonts w:ascii="Times New Roman" w:hAnsi="Times New Roman"/>
          <w:sz w:val="22"/>
          <w:szCs w:val="22"/>
        </w:rPr>
        <w:t>.1. Размер страховой выплаты (по п.п. 7.4.1 или 7.4.2 настоящего Договора) не должен превышать страховую сумму, установленную для имущества, с которым произошел страховой случай.</w:t>
      </w:r>
    </w:p>
    <w:p w:rsidR="00FC6A1C" w:rsidRPr="00472B21" w:rsidRDefault="00FC6A1C" w:rsidP="00C67FAE">
      <w:pPr>
        <w:pStyle w:val="BodyText23"/>
        <w:spacing w:line="240" w:lineRule="auto"/>
        <w:ind w:firstLine="709"/>
        <w:rPr>
          <w:rFonts w:ascii="Times New Roman" w:hAnsi="Times New Roman"/>
          <w:sz w:val="22"/>
          <w:szCs w:val="22"/>
        </w:rPr>
      </w:pPr>
      <w:r w:rsidRPr="00472B21">
        <w:rPr>
          <w:rFonts w:ascii="Times New Roman" w:hAnsi="Times New Roman"/>
          <w:color w:val="000000"/>
          <w:sz w:val="22"/>
          <w:szCs w:val="22"/>
        </w:rPr>
        <w:t>7.</w:t>
      </w:r>
      <w:r w:rsidR="003F119B" w:rsidRPr="00472B21">
        <w:rPr>
          <w:rFonts w:ascii="Times New Roman" w:hAnsi="Times New Roman"/>
          <w:color w:val="000000"/>
          <w:sz w:val="22"/>
          <w:szCs w:val="22"/>
        </w:rPr>
        <w:t>5</w:t>
      </w:r>
      <w:r w:rsidR="00E84193" w:rsidRPr="00472B21">
        <w:rPr>
          <w:rFonts w:ascii="Times New Roman" w:hAnsi="Times New Roman"/>
          <w:color w:val="E36C0A"/>
          <w:sz w:val="22"/>
          <w:szCs w:val="22"/>
        </w:rPr>
        <w:t>.</w:t>
      </w:r>
      <w:r w:rsidRPr="00472B21">
        <w:rPr>
          <w:rFonts w:ascii="Times New Roman" w:hAnsi="Times New Roman"/>
          <w:color w:val="000000"/>
          <w:sz w:val="22"/>
          <w:szCs w:val="22"/>
        </w:rPr>
        <w:t>2. Размер страхового возмещения определяется, исходя из действительного размера убытков и расходов Страхователя (Выгодоприобретателя), необходимых для восстановления повреждённого имущества или приобретения иного, аналогичного погибшему имуществу.</w:t>
      </w:r>
      <w:r w:rsidR="00F665A3" w:rsidRPr="00472B21">
        <w:rPr>
          <w:rFonts w:ascii="Times New Roman" w:hAnsi="Times New Roman"/>
          <w:color w:val="000000"/>
          <w:sz w:val="22"/>
          <w:szCs w:val="22"/>
        </w:rPr>
        <w:t xml:space="preserve"> </w:t>
      </w:r>
    </w:p>
    <w:p w:rsidR="00C67FAE" w:rsidRPr="00472B21" w:rsidRDefault="00C67FAE" w:rsidP="00C67FAE">
      <w:pPr>
        <w:pStyle w:val="BodyText23"/>
        <w:spacing w:line="240" w:lineRule="auto"/>
        <w:ind w:firstLine="709"/>
        <w:rPr>
          <w:rFonts w:ascii="Times New Roman" w:hAnsi="Times New Roman"/>
          <w:sz w:val="22"/>
          <w:szCs w:val="22"/>
        </w:rPr>
      </w:pPr>
      <w:r w:rsidRPr="00472B21">
        <w:rPr>
          <w:rFonts w:ascii="Times New Roman" w:hAnsi="Times New Roman"/>
          <w:sz w:val="22"/>
          <w:szCs w:val="22"/>
        </w:rPr>
        <w:t>7.</w:t>
      </w:r>
      <w:r w:rsidR="003F119B" w:rsidRPr="00472B21">
        <w:rPr>
          <w:rFonts w:ascii="Times New Roman" w:hAnsi="Times New Roman"/>
          <w:sz w:val="22"/>
          <w:szCs w:val="22"/>
        </w:rPr>
        <w:t>5</w:t>
      </w:r>
      <w:r w:rsidRPr="00472B21">
        <w:rPr>
          <w:rFonts w:ascii="Times New Roman" w:hAnsi="Times New Roman"/>
          <w:sz w:val="22"/>
          <w:szCs w:val="22"/>
        </w:rPr>
        <w:t>.</w:t>
      </w:r>
      <w:r w:rsidR="00FC6A1C" w:rsidRPr="00472B21">
        <w:rPr>
          <w:rFonts w:ascii="Times New Roman" w:hAnsi="Times New Roman"/>
          <w:sz w:val="22"/>
          <w:szCs w:val="22"/>
        </w:rPr>
        <w:t>3</w:t>
      </w:r>
      <w:r w:rsidRPr="00472B21">
        <w:rPr>
          <w:rFonts w:ascii="Times New Roman" w:hAnsi="Times New Roman"/>
          <w:sz w:val="22"/>
          <w:szCs w:val="22"/>
        </w:rPr>
        <w:t>. Общая сумма страховых выплат (по п.п. 7.4.1</w:t>
      </w:r>
      <w:r w:rsidR="00B4797B" w:rsidRPr="00472B21">
        <w:rPr>
          <w:rFonts w:ascii="Times New Roman" w:hAnsi="Times New Roman"/>
          <w:sz w:val="22"/>
          <w:szCs w:val="22"/>
        </w:rPr>
        <w:t>-</w:t>
      </w:r>
      <w:r w:rsidRPr="00472B21">
        <w:rPr>
          <w:rFonts w:ascii="Times New Roman" w:hAnsi="Times New Roman"/>
          <w:sz w:val="22"/>
          <w:szCs w:val="22"/>
        </w:rPr>
        <w:t xml:space="preserve">7.4.2 настоящего Договора) за все страховые случаи, произошедшие с застрахованным имуществом в течение срока действия договора страхования, не должна превышать страховую сумму, определенную для данного имущества. </w:t>
      </w:r>
    </w:p>
    <w:p w:rsidR="00743904" w:rsidRPr="00472B21" w:rsidRDefault="00743904" w:rsidP="00C67FAE">
      <w:pPr>
        <w:pStyle w:val="BodyText23"/>
        <w:spacing w:line="240" w:lineRule="auto"/>
        <w:ind w:firstLine="709"/>
        <w:rPr>
          <w:rFonts w:ascii="Times New Roman" w:hAnsi="Times New Roman"/>
          <w:sz w:val="22"/>
          <w:szCs w:val="22"/>
        </w:rPr>
      </w:pPr>
      <w:r w:rsidRPr="00472B21">
        <w:rPr>
          <w:rFonts w:ascii="Times New Roman" w:hAnsi="Times New Roman"/>
          <w:sz w:val="22"/>
          <w:szCs w:val="22"/>
        </w:rPr>
        <w:t xml:space="preserve">7.6. </w:t>
      </w:r>
      <w:r w:rsidR="00715EFD" w:rsidRPr="00472B21">
        <w:rPr>
          <w:rFonts w:ascii="Times New Roman" w:hAnsi="Times New Roman"/>
          <w:sz w:val="22"/>
          <w:szCs w:val="22"/>
        </w:rPr>
        <w:t>Договором предусматривается возможность предварительной выплаты страхового возмещения в неоспариваемой части по письменному обращению Страхователя.</w:t>
      </w:r>
    </w:p>
    <w:p w:rsidR="005E58E8" w:rsidRDefault="005E58E8" w:rsidP="00C67FAE">
      <w:pPr>
        <w:widowControl w:val="0"/>
        <w:autoSpaceDE w:val="0"/>
        <w:autoSpaceDN w:val="0"/>
        <w:adjustRightInd w:val="0"/>
        <w:ind w:firstLine="708"/>
        <w:jc w:val="both"/>
        <w:rPr>
          <w:sz w:val="22"/>
          <w:szCs w:val="22"/>
        </w:rPr>
      </w:pPr>
      <w:r w:rsidRPr="00472B21">
        <w:rPr>
          <w:sz w:val="22"/>
          <w:szCs w:val="22"/>
        </w:rPr>
        <w:t>7.</w:t>
      </w:r>
      <w:r w:rsidR="00743904" w:rsidRPr="00472B21">
        <w:rPr>
          <w:sz w:val="22"/>
          <w:szCs w:val="22"/>
        </w:rPr>
        <w:t>7</w:t>
      </w:r>
      <w:r w:rsidRPr="00472B21">
        <w:rPr>
          <w:sz w:val="22"/>
          <w:szCs w:val="22"/>
        </w:rPr>
        <w:t xml:space="preserve">. Страховщик отказывается от права суброгации к лицам, </w:t>
      </w:r>
      <w:r w:rsidR="006770C3" w:rsidRPr="00472B21">
        <w:rPr>
          <w:bCs/>
          <w:sz w:val="22"/>
          <w:szCs w:val="22"/>
        </w:rPr>
        <w:t>с которыми у Страхователя заключены соглашения об освобождении от ответственности, а также к дочерним</w:t>
      </w:r>
      <w:r w:rsidR="006770C3" w:rsidRPr="00472B21">
        <w:rPr>
          <w:sz w:val="22"/>
          <w:szCs w:val="22"/>
        </w:rPr>
        <w:t xml:space="preserve"> хозяйственным обществам </w:t>
      </w:r>
      <w:r w:rsidR="00AF4342" w:rsidRPr="00472B21">
        <w:rPr>
          <w:sz w:val="22"/>
          <w:szCs w:val="22"/>
        </w:rPr>
        <w:t>П</w:t>
      </w:r>
      <w:r w:rsidR="006770C3" w:rsidRPr="00472B21">
        <w:rPr>
          <w:sz w:val="22"/>
          <w:szCs w:val="22"/>
        </w:rPr>
        <w:t>АО «И</w:t>
      </w:r>
      <w:r w:rsidR="0077727D" w:rsidRPr="00472B21">
        <w:rPr>
          <w:sz w:val="22"/>
          <w:szCs w:val="22"/>
        </w:rPr>
        <w:t>нтер</w:t>
      </w:r>
      <w:r w:rsidR="006770C3" w:rsidRPr="00472B21">
        <w:rPr>
          <w:sz w:val="22"/>
          <w:szCs w:val="22"/>
        </w:rPr>
        <w:t xml:space="preserve"> РАО»</w:t>
      </w:r>
      <w:r w:rsidRPr="00472B21">
        <w:rPr>
          <w:sz w:val="22"/>
          <w:szCs w:val="22"/>
        </w:rPr>
        <w:t>.</w:t>
      </w:r>
    </w:p>
    <w:p w:rsidR="00F5681F" w:rsidRDefault="00F5681F" w:rsidP="00C67FAE">
      <w:pPr>
        <w:widowControl w:val="0"/>
        <w:autoSpaceDE w:val="0"/>
        <w:autoSpaceDN w:val="0"/>
        <w:adjustRightInd w:val="0"/>
        <w:ind w:firstLine="708"/>
        <w:jc w:val="both"/>
        <w:rPr>
          <w:sz w:val="22"/>
          <w:szCs w:val="22"/>
        </w:rPr>
      </w:pPr>
    </w:p>
    <w:p w:rsidR="00C67FAE" w:rsidRPr="00472B21" w:rsidRDefault="00C67FAE" w:rsidP="00C67FAE">
      <w:pPr>
        <w:pStyle w:val="2"/>
        <w:rPr>
          <w:sz w:val="22"/>
          <w:szCs w:val="22"/>
        </w:rPr>
      </w:pPr>
      <w:r w:rsidRPr="00472B21">
        <w:rPr>
          <w:sz w:val="22"/>
          <w:szCs w:val="22"/>
        </w:rPr>
        <w:t>8. СРОК ДЕЙСТВИЯ ДОГОВОРА СТРАХОВАНИЯ</w:t>
      </w:r>
    </w:p>
    <w:p w:rsidR="00073086" w:rsidRPr="00472B21" w:rsidRDefault="00073086" w:rsidP="00073086">
      <w:pPr>
        <w:rPr>
          <w:sz w:val="22"/>
          <w:szCs w:val="22"/>
        </w:rPr>
      </w:pPr>
    </w:p>
    <w:p w:rsidR="00C67FAE" w:rsidRPr="00A55A9F" w:rsidRDefault="00C67FAE" w:rsidP="00BC1AA1">
      <w:pPr>
        <w:pStyle w:val="ad"/>
        <w:spacing w:before="0" w:after="0"/>
        <w:ind w:firstLine="708"/>
        <w:rPr>
          <w:rFonts w:ascii="Times New Roman" w:hAnsi="Times New Roman" w:cs="Times New Roman"/>
          <w:sz w:val="22"/>
          <w:szCs w:val="22"/>
        </w:rPr>
      </w:pPr>
      <w:r w:rsidRPr="00A55A9F">
        <w:rPr>
          <w:rFonts w:ascii="Times New Roman" w:hAnsi="Times New Roman" w:cs="Times New Roman"/>
          <w:sz w:val="22"/>
          <w:szCs w:val="22"/>
        </w:rPr>
        <w:t>8.1. Договор страхования вступает в силу с 00 часов 00 минут «</w:t>
      </w:r>
      <w:r w:rsidR="00FD62AD" w:rsidRPr="00A55A9F">
        <w:rPr>
          <w:rFonts w:ascii="Times New Roman" w:hAnsi="Times New Roman" w:cs="Times New Roman"/>
          <w:sz w:val="22"/>
          <w:szCs w:val="22"/>
        </w:rPr>
        <w:t>___</w:t>
      </w:r>
      <w:r w:rsidRPr="00A55A9F">
        <w:rPr>
          <w:rFonts w:ascii="Times New Roman" w:hAnsi="Times New Roman" w:cs="Times New Roman"/>
          <w:sz w:val="22"/>
          <w:szCs w:val="22"/>
        </w:rPr>
        <w:t xml:space="preserve">» </w:t>
      </w:r>
      <w:r w:rsidR="00FD62AD" w:rsidRPr="00A55A9F">
        <w:rPr>
          <w:rFonts w:ascii="Times New Roman" w:hAnsi="Times New Roman" w:cs="Times New Roman"/>
          <w:sz w:val="22"/>
          <w:szCs w:val="22"/>
        </w:rPr>
        <w:t>_________</w:t>
      </w:r>
      <w:r w:rsidR="00872D0A" w:rsidRPr="00A55A9F">
        <w:rPr>
          <w:rFonts w:ascii="Times New Roman" w:hAnsi="Times New Roman" w:cs="Times New Roman"/>
          <w:sz w:val="22"/>
          <w:szCs w:val="22"/>
        </w:rPr>
        <w:t xml:space="preserve"> </w:t>
      </w:r>
      <w:r w:rsidRPr="00A55A9F">
        <w:rPr>
          <w:rFonts w:ascii="Times New Roman" w:hAnsi="Times New Roman" w:cs="Times New Roman"/>
          <w:sz w:val="22"/>
          <w:szCs w:val="22"/>
        </w:rPr>
        <w:t>20</w:t>
      </w:r>
      <w:r w:rsidR="00FD62AD" w:rsidRPr="00A55A9F">
        <w:rPr>
          <w:rFonts w:ascii="Times New Roman" w:hAnsi="Times New Roman" w:cs="Times New Roman"/>
          <w:sz w:val="22"/>
          <w:szCs w:val="22"/>
        </w:rPr>
        <w:t>__</w:t>
      </w:r>
      <w:r w:rsidRPr="00A55A9F">
        <w:rPr>
          <w:rFonts w:ascii="Times New Roman" w:hAnsi="Times New Roman" w:cs="Times New Roman"/>
          <w:sz w:val="22"/>
          <w:szCs w:val="22"/>
        </w:rPr>
        <w:t xml:space="preserve"> года</w:t>
      </w:r>
      <w:r w:rsidRPr="00A55A9F">
        <w:rPr>
          <w:rFonts w:ascii="Times New Roman" w:hAnsi="Times New Roman" w:cs="Times New Roman"/>
          <w:sz w:val="22"/>
          <w:szCs w:val="22"/>
        </w:rPr>
        <w:br/>
        <w:t xml:space="preserve">и действует </w:t>
      </w:r>
      <w:r w:rsidR="00C1236D" w:rsidRPr="00A55A9F">
        <w:rPr>
          <w:rFonts w:ascii="Times New Roman" w:hAnsi="Times New Roman" w:cs="Times New Roman"/>
          <w:sz w:val="22"/>
          <w:szCs w:val="22"/>
        </w:rPr>
        <w:t>д</w:t>
      </w:r>
      <w:r w:rsidRPr="00A55A9F">
        <w:rPr>
          <w:rFonts w:ascii="Times New Roman" w:hAnsi="Times New Roman" w:cs="Times New Roman"/>
          <w:sz w:val="22"/>
          <w:szCs w:val="22"/>
        </w:rPr>
        <w:t>о</w:t>
      </w:r>
      <w:r w:rsidR="00446802" w:rsidRPr="00A55A9F">
        <w:rPr>
          <w:rFonts w:ascii="Times New Roman" w:hAnsi="Times New Roman" w:cs="Times New Roman"/>
          <w:sz w:val="22"/>
          <w:szCs w:val="22"/>
        </w:rPr>
        <w:t xml:space="preserve"> 24 час</w:t>
      </w:r>
      <w:r w:rsidR="00C1236D" w:rsidRPr="00A55A9F">
        <w:rPr>
          <w:rFonts w:ascii="Times New Roman" w:hAnsi="Times New Roman" w:cs="Times New Roman"/>
          <w:sz w:val="22"/>
          <w:szCs w:val="22"/>
        </w:rPr>
        <w:t>ов</w:t>
      </w:r>
      <w:r w:rsidR="00446802" w:rsidRPr="00A55A9F">
        <w:rPr>
          <w:rFonts w:ascii="Times New Roman" w:hAnsi="Times New Roman" w:cs="Times New Roman"/>
          <w:sz w:val="22"/>
          <w:szCs w:val="22"/>
        </w:rPr>
        <w:t xml:space="preserve"> 00 минут</w:t>
      </w:r>
      <w:r w:rsidRPr="00A55A9F">
        <w:rPr>
          <w:rFonts w:ascii="Times New Roman" w:hAnsi="Times New Roman" w:cs="Times New Roman"/>
          <w:sz w:val="22"/>
          <w:szCs w:val="22"/>
        </w:rPr>
        <w:t xml:space="preserve"> «</w:t>
      </w:r>
      <w:r w:rsidR="00FD62AD" w:rsidRPr="00A55A9F">
        <w:rPr>
          <w:rFonts w:ascii="Times New Roman" w:hAnsi="Times New Roman" w:cs="Times New Roman"/>
          <w:sz w:val="22"/>
          <w:szCs w:val="22"/>
        </w:rPr>
        <w:t>__</w:t>
      </w:r>
      <w:r w:rsidRPr="00A55A9F">
        <w:rPr>
          <w:rFonts w:ascii="Times New Roman" w:hAnsi="Times New Roman" w:cs="Times New Roman"/>
          <w:sz w:val="22"/>
          <w:szCs w:val="22"/>
        </w:rPr>
        <w:t xml:space="preserve">» </w:t>
      </w:r>
      <w:r w:rsidR="00FD62AD" w:rsidRPr="00A55A9F">
        <w:rPr>
          <w:rFonts w:ascii="Times New Roman" w:hAnsi="Times New Roman" w:cs="Times New Roman"/>
          <w:sz w:val="22"/>
          <w:szCs w:val="22"/>
        </w:rPr>
        <w:t>________20__</w:t>
      </w:r>
      <w:r w:rsidRPr="00A55A9F">
        <w:rPr>
          <w:rFonts w:ascii="Times New Roman" w:hAnsi="Times New Roman" w:cs="Times New Roman"/>
          <w:sz w:val="22"/>
          <w:szCs w:val="22"/>
        </w:rPr>
        <w:t xml:space="preserve"> года. </w:t>
      </w:r>
    </w:p>
    <w:p w:rsidR="00C67FAE" w:rsidRPr="00A55A9F" w:rsidRDefault="00C67FAE" w:rsidP="00C67FAE">
      <w:pPr>
        <w:widowControl w:val="0"/>
        <w:autoSpaceDE w:val="0"/>
        <w:autoSpaceDN w:val="0"/>
        <w:adjustRightInd w:val="0"/>
        <w:ind w:firstLine="708"/>
        <w:jc w:val="both"/>
        <w:rPr>
          <w:sz w:val="22"/>
          <w:szCs w:val="22"/>
        </w:rPr>
      </w:pPr>
      <w:r w:rsidRPr="00A55A9F">
        <w:rPr>
          <w:sz w:val="22"/>
          <w:szCs w:val="22"/>
        </w:rPr>
        <w:t>8.2. В случае</w:t>
      </w:r>
      <w:r w:rsidR="00A50FF1" w:rsidRPr="00A55A9F">
        <w:rPr>
          <w:sz w:val="22"/>
          <w:szCs w:val="22"/>
        </w:rPr>
        <w:t xml:space="preserve"> неуплаты Страхователем страховой премии (первого или очередного страхового взноса) в сроки, установленные настоящим Договором, Договор считается </w:t>
      </w:r>
      <w:r w:rsidR="000A6BC9" w:rsidRPr="00A55A9F">
        <w:rPr>
          <w:sz w:val="22"/>
          <w:szCs w:val="22"/>
        </w:rPr>
        <w:t>прекращенным с 00 часов 00 минут дня, следующего за датой, указанной в Договоре, как дата внесения такого страхового взноса, при условии, если не была предоставлена отсрочка по уплате.</w:t>
      </w:r>
      <w:r w:rsidR="001C1D82" w:rsidRPr="00A55A9F">
        <w:rPr>
          <w:sz w:val="22"/>
          <w:szCs w:val="22"/>
        </w:rPr>
        <w:t xml:space="preserve"> О досрочном прекращении Договора</w:t>
      </w:r>
      <w:r w:rsidR="00C1148F" w:rsidRPr="00A55A9F">
        <w:rPr>
          <w:sz w:val="22"/>
          <w:szCs w:val="22"/>
        </w:rPr>
        <w:t xml:space="preserve"> Страховщик незамедлительно направляет </w:t>
      </w:r>
      <w:r w:rsidR="004E7E9B" w:rsidRPr="00A55A9F">
        <w:rPr>
          <w:sz w:val="22"/>
          <w:szCs w:val="22"/>
        </w:rPr>
        <w:t>страхователю письменное уведомление по реквизитам, указанным в разделе 13 настоящего Договора.</w:t>
      </w:r>
    </w:p>
    <w:p w:rsidR="00CA1996" w:rsidRPr="00472B21" w:rsidRDefault="00CA1996" w:rsidP="00C67FAE">
      <w:pPr>
        <w:widowControl w:val="0"/>
        <w:autoSpaceDE w:val="0"/>
        <w:autoSpaceDN w:val="0"/>
        <w:adjustRightInd w:val="0"/>
        <w:ind w:firstLine="708"/>
        <w:jc w:val="both"/>
        <w:rPr>
          <w:sz w:val="22"/>
          <w:szCs w:val="22"/>
        </w:rPr>
      </w:pPr>
    </w:p>
    <w:p w:rsidR="00C67FAE" w:rsidRPr="00472B21" w:rsidRDefault="00C67FAE" w:rsidP="00C67FAE">
      <w:pPr>
        <w:jc w:val="center"/>
        <w:rPr>
          <w:b/>
          <w:sz w:val="22"/>
          <w:szCs w:val="22"/>
        </w:rPr>
      </w:pPr>
      <w:r w:rsidRPr="00472B21">
        <w:rPr>
          <w:b/>
          <w:sz w:val="22"/>
          <w:szCs w:val="22"/>
        </w:rPr>
        <w:t>9. ПОРЯДОК ПРЕКРАЩЕНИЯ ДОГОВОРА СТРАХОВАНИЯ</w:t>
      </w:r>
    </w:p>
    <w:p w:rsidR="00C67FAE" w:rsidRPr="00472B21" w:rsidRDefault="00C67FAE" w:rsidP="00C67FAE">
      <w:pPr>
        <w:jc w:val="both"/>
        <w:rPr>
          <w:sz w:val="22"/>
          <w:szCs w:val="22"/>
        </w:rPr>
      </w:pPr>
    </w:p>
    <w:p w:rsidR="00C67FAE" w:rsidRPr="00472B21" w:rsidRDefault="00C67FAE" w:rsidP="00C67FAE">
      <w:pPr>
        <w:pStyle w:val="auiue"/>
        <w:rPr>
          <w:rFonts w:ascii="Times New Roman" w:hAnsi="Times New Roman"/>
          <w:color w:val="000000"/>
          <w:sz w:val="22"/>
          <w:szCs w:val="22"/>
        </w:rPr>
      </w:pPr>
      <w:r w:rsidRPr="00472B21">
        <w:rPr>
          <w:rFonts w:ascii="Times New Roman" w:hAnsi="Times New Roman"/>
          <w:color w:val="000000"/>
          <w:sz w:val="22"/>
          <w:szCs w:val="22"/>
        </w:rPr>
        <w:t xml:space="preserve">9.1. Договор страхования прекращается: </w:t>
      </w:r>
    </w:p>
    <w:p w:rsidR="00C67FAE" w:rsidRPr="00472B21" w:rsidRDefault="00C67FAE" w:rsidP="00C67FAE">
      <w:pPr>
        <w:pStyle w:val="auiue"/>
        <w:rPr>
          <w:rFonts w:ascii="Times New Roman" w:hAnsi="Times New Roman"/>
          <w:color w:val="000000"/>
          <w:sz w:val="22"/>
          <w:szCs w:val="22"/>
        </w:rPr>
      </w:pPr>
      <w:r w:rsidRPr="00472B21">
        <w:rPr>
          <w:rFonts w:ascii="Times New Roman" w:hAnsi="Times New Roman"/>
          <w:color w:val="000000"/>
          <w:sz w:val="22"/>
          <w:szCs w:val="22"/>
        </w:rPr>
        <w:t xml:space="preserve">9.1.1. по истечении его срока действия; </w:t>
      </w:r>
    </w:p>
    <w:p w:rsidR="00C67FAE" w:rsidRPr="00A55A9F" w:rsidRDefault="00C67FAE" w:rsidP="00C67FAE">
      <w:pPr>
        <w:pStyle w:val="auiue"/>
        <w:rPr>
          <w:rFonts w:ascii="Times New Roman" w:hAnsi="Times New Roman"/>
          <w:sz w:val="22"/>
          <w:szCs w:val="22"/>
        </w:rPr>
      </w:pPr>
      <w:r w:rsidRPr="00A55A9F">
        <w:rPr>
          <w:rFonts w:ascii="Times New Roman" w:hAnsi="Times New Roman"/>
          <w:sz w:val="22"/>
          <w:szCs w:val="22"/>
        </w:rPr>
        <w:t>9.1.</w:t>
      </w:r>
      <w:r w:rsidR="00030563" w:rsidRPr="00A55A9F">
        <w:rPr>
          <w:rFonts w:ascii="Times New Roman" w:hAnsi="Times New Roman"/>
          <w:sz w:val="22"/>
          <w:szCs w:val="22"/>
        </w:rPr>
        <w:t>2</w:t>
      </w:r>
      <w:r w:rsidRPr="00A55A9F">
        <w:rPr>
          <w:rFonts w:ascii="Times New Roman" w:hAnsi="Times New Roman"/>
          <w:sz w:val="22"/>
          <w:szCs w:val="22"/>
        </w:rPr>
        <w:t>. после осуществления страховой выплаты в размере соответствующей страховой суммы (настоящий Договор прекращается в отношении объекта страхования, по которому исчерпана страховая сумма);</w:t>
      </w:r>
    </w:p>
    <w:p w:rsidR="00C67FAE" w:rsidRPr="00A55A9F" w:rsidRDefault="00C67FAE" w:rsidP="00C67FAE">
      <w:pPr>
        <w:pStyle w:val="auiue"/>
        <w:rPr>
          <w:rFonts w:ascii="Times New Roman" w:hAnsi="Times New Roman"/>
          <w:sz w:val="22"/>
          <w:szCs w:val="22"/>
        </w:rPr>
      </w:pPr>
      <w:r w:rsidRPr="00A55A9F">
        <w:rPr>
          <w:rFonts w:ascii="Times New Roman" w:hAnsi="Times New Roman"/>
          <w:sz w:val="22"/>
          <w:szCs w:val="22"/>
        </w:rPr>
        <w:t>9.1.</w:t>
      </w:r>
      <w:r w:rsidR="00030563" w:rsidRPr="00A55A9F">
        <w:rPr>
          <w:rFonts w:ascii="Times New Roman" w:hAnsi="Times New Roman"/>
          <w:sz w:val="22"/>
          <w:szCs w:val="22"/>
        </w:rPr>
        <w:t>3</w:t>
      </w:r>
      <w:r w:rsidRPr="00A55A9F">
        <w:rPr>
          <w:rFonts w:ascii="Times New Roman" w:hAnsi="Times New Roman"/>
          <w:sz w:val="22"/>
          <w:szCs w:val="22"/>
        </w:rPr>
        <w:t>. если возможность наступления страхового случая отпала</w:t>
      </w:r>
      <w:r w:rsidR="00886494" w:rsidRPr="00A55A9F">
        <w:rPr>
          <w:rFonts w:ascii="Times New Roman" w:hAnsi="Times New Roman"/>
          <w:sz w:val="22"/>
          <w:szCs w:val="22"/>
        </w:rPr>
        <w:t>,</w:t>
      </w:r>
      <w:r w:rsidRPr="00A55A9F">
        <w:rPr>
          <w:rFonts w:ascii="Times New Roman" w:hAnsi="Times New Roman"/>
          <w:sz w:val="22"/>
          <w:szCs w:val="22"/>
        </w:rPr>
        <w:t xml:space="preserve"> и существование страхового риска прекратилось по обстоятельствам иным, чем страховой случай, в частности в случае гибели застрахованного имущества по причинам,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286B90" w:rsidRPr="00A55A9F" w:rsidRDefault="00286B90" w:rsidP="00C67FAE">
      <w:pPr>
        <w:pStyle w:val="210"/>
        <w:spacing w:line="240" w:lineRule="atLeast"/>
        <w:ind w:firstLine="709"/>
        <w:rPr>
          <w:sz w:val="22"/>
          <w:szCs w:val="22"/>
        </w:rPr>
      </w:pPr>
      <w:r w:rsidRPr="00A55A9F">
        <w:rPr>
          <w:sz w:val="22"/>
          <w:szCs w:val="22"/>
        </w:rPr>
        <w:t>9.1.</w:t>
      </w:r>
      <w:r w:rsidR="00030563" w:rsidRPr="00A55A9F">
        <w:rPr>
          <w:sz w:val="22"/>
          <w:szCs w:val="22"/>
        </w:rPr>
        <w:t>4</w:t>
      </w:r>
      <w:r w:rsidRPr="00A55A9F">
        <w:rPr>
          <w:sz w:val="22"/>
          <w:szCs w:val="22"/>
        </w:rPr>
        <w:t xml:space="preserve">. при отказе Страхователя от настоящего Договора. Страхователь вправе отказаться от настоящего Договора в любое время, если к моменту отказа возможность наступления страхового случая не отпала по обстоятельствам иным, чем страховой случай. </w:t>
      </w:r>
      <w:r w:rsidR="00AD11A0" w:rsidRPr="00A55A9F">
        <w:rPr>
          <w:sz w:val="22"/>
          <w:szCs w:val="22"/>
        </w:rPr>
        <w:t xml:space="preserve">При отказе Страхователя от настоящего Договора уплаченная страховая премия подлежит возврату пропорционально времени, в течение которого страхование не действовало </w:t>
      </w:r>
      <w:r w:rsidR="00366519" w:rsidRPr="00A55A9F">
        <w:rPr>
          <w:sz w:val="22"/>
          <w:szCs w:val="22"/>
        </w:rPr>
        <w:t>без</w:t>
      </w:r>
      <w:r w:rsidR="00AD11A0" w:rsidRPr="00A55A9F">
        <w:rPr>
          <w:sz w:val="22"/>
          <w:szCs w:val="22"/>
        </w:rPr>
        <w:t xml:space="preserve"> вычет</w:t>
      </w:r>
      <w:r w:rsidR="00366519" w:rsidRPr="00A55A9F">
        <w:rPr>
          <w:sz w:val="22"/>
          <w:szCs w:val="22"/>
        </w:rPr>
        <w:t>а</w:t>
      </w:r>
      <w:r w:rsidR="00AD11A0" w:rsidRPr="00A55A9F">
        <w:rPr>
          <w:sz w:val="22"/>
          <w:szCs w:val="22"/>
        </w:rPr>
        <w:t xml:space="preserve"> расхо</w:t>
      </w:r>
      <w:r w:rsidR="00366519" w:rsidRPr="00A55A9F">
        <w:rPr>
          <w:sz w:val="22"/>
          <w:szCs w:val="22"/>
        </w:rPr>
        <w:t>дов на ведение дела Страховщика</w:t>
      </w:r>
      <w:r w:rsidR="00477C06" w:rsidRPr="00A55A9F">
        <w:rPr>
          <w:sz w:val="22"/>
          <w:szCs w:val="22"/>
        </w:rPr>
        <w:t>;</w:t>
      </w:r>
    </w:p>
    <w:p w:rsidR="00C67FAE" w:rsidRPr="00A55A9F" w:rsidRDefault="00C67FAE" w:rsidP="00C67FAE">
      <w:pPr>
        <w:pStyle w:val="210"/>
        <w:ind w:firstLine="709"/>
        <w:rPr>
          <w:sz w:val="22"/>
          <w:szCs w:val="22"/>
        </w:rPr>
      </w:pPr>
      <w:r w:rsidRPr="00A55A9F">
        <w:rPr>
          <w:sz w:val="22"/>
          <w:szCs w:val="22"/>
        </w:rPr>
        <w:t>9.1.</w:t>
      </w:r>
      <w:r w:rsidR="00030563" w:rsidRPr="00A55A9F">
        <w:rPr>
          <w:sz w:val="22"/>
          <w:szCs w:val="22"/>
        </w:rPr>
        <w:t>5</w:t>
      </w:r>
      <w:r w:rsidRPr="00A55A9F">
        <w:rPr>
          <w:sz w:val="22"/>
          <w:szCs w:val="22"/>
        </w:rPr>
        <w:t xml:space="preserve">. по соглашению </w:t>
      </w:r>
      <w:r w:rsidR="00477C06" w:rsidRPr="00A55A9F">
        <w:rPr>
          <w:sz w:val="22"/>
          <w:szCs w:val="22"/>
        </w:rPr>
        <w:t>С</w:t>
      </w:r>
      <w:r w:rsidRPr="00A55A9F">
        <w:rPr>
          <w:sz w:val="22"/>
          <w:szCs w:val="22"/>
        </w:rPr>
        <w:t>торон;</w:t>
      </w:r>
    </w:p>
    <w:p w:rsidR="00C67FAE" w:rsidRPr="00472B21" w:rsidRDefault="00C67FAE" w:rsidP="00C67FAE">
      <w:pPr>
        <w:pStyle w:val="auiue"/>
        <w:rPr>
          <w:rFonts w:ascii="Times New Roman" w:hAnsi="Times New Roman"/>
          <w:color w:val="000000"/>
          <w:sz w:val="22"/>
          <w:szCs w:val="22"/>
        </w:rPr>
      </w:pPr>
      <w:r w:rsidRPr="00A55A9F">
        <w:rPr>
          <w:rFonts w:ascii="Times New Roman" w:hAnsi="Times New Roman"/>
          <w:sz w:val="22"/>
          <w:szCs w:val="22"/>
        </w:rPr>
        <w:t>9.1.</w:t>
      </w:r>
      <w:r w:rsidR="00030563" w:rsidRPr="00A55A9F">
        <w:rPr>
          <w:rFonts w:ascii="Times New Roman" w:hAnsi="Times New Roman"/>
          <w:sz w:val="22"/>
          <w:szCs w:val="22"/>
        </w:rPr>
        <w:t>6</w:t>
      </w:r>
      <w:r w:rsidRPr="00A55A9F">
        <w:rPr>
          <w:rFonts w:ascii="Times New Roman" w:hAnsi="Times New Roman"/>
          <w:sz w:val="22"/>
          <w:szCs w:val="22"/>
        </w:rPr>
        <w:t>. в других случаях</w:t>
      </w:r>
      <w:r w:rsidRPr="00472B21">
        <w:rPr>
          <w:rFonts w:ascii="Times New Roman" w:hAnsi="Times New Roman"/>
          <w:color w:val="000000"/>
          <w:sz w:val="22"/>
          <w:szCs w:val="22"/>
        </w:rPr>
        <w:t xml:space="preserve">, предусмотренных законодательными актами Российской Федерации. </w:t>
      </w:r>
    </w:p>
    <w:p w:rsidR="00C67FAE" w:rsidRPr="00472B21" w:rsidRDefault="00C67FAE" w:rsidP="00C67FAE">
      <w:pPr>
        <w:pStyle w:val="auiue"/>
        <w:rPr>
          <w:rFonts w:ascii="Times New Roman" w:hAnsi="Times New Roman"/>
          <w:sz w:val="22"/>
          <w:szCs w:val="22"/>
        </w:rPr>
      </w:pPr>
    </w:p>
    <w:p w:rsidR="00C67FAE" w:rsidRPr="00472B21" w:rsidRDefault="00C67FAE" w:rsidP="00C67FAE">
      <w:pPr>
        <w:pStyle w:val="2"/>
        <w:keepLines/>
        <w:widowControl w:val="0"/>
        <w:rPr>
          <w:sz w:val="22"/>
          <w:szCs w:val="22"/>
        </w:rPr>
      </w:pPr>
      <w:r w:rsidRPr="00472B21">
        <w:rPr>
          <w:sz w:val="22"/>
          <w:szCs w:val="22"/>
        </w:rPr>
        <w:t>10. КОНФИДЕНЦИАЛЬНОСТЬ</w:t>
      </w:r>
    </w:p>
    <w:p w:rsidR="00C67FAE" w:rsidRPr="00472B21" w:rsidRDefault="00C67FAE" w:rsidP="00C67FAE">
      <w:pPr>
        <w:pStyle w:val="210"/>
        <w:ind w:firstLine="709"/>
        <w:rPr>
          <w:sz w:val="22"/>
          <w:szCs w:val="22"/>
        </w:rPr>
      </w:pPr>
    </w:p>
    <w:p w:rsidR="00C67FAE" w:rsidRPr="00472B21" w:rsidRDefault="00C67FAE" w:rsidP="00C67FAE">
      <w:pPr>
        <w:pStyle w:val="210"/>
        <w:ind w:firstLine="709"/>
        <w:rPr>
          <w:sz w:val="22"/>
          <w:szCs w:val="22"/>
        </w:rPr>
      </w:pPr>
      <w:r w:rsidRPr="00472B21">
        <w:rPr>
          <w:sz w:val="22"/>
          <w:szCs w:val="22"/>
        </w:rPr>
        <w:t xml:space="preserve">10.1. Условия настоящего Договора, дополнительных соглашений к нему и иная информация, </w:t>
      </w:r>
      <w:r w:rsidRPr="00472B21">
        <w:rPr>
          <w:sz w:val="22"/>
          <w:szCs w:val="22"/>
        </w:rPr>
        <w:lastRenderedPageBreak/>
        <w:t>полученная Страховщиком в соответствии с настоящим Договором, конфиденциальна и разглашению не подлежит.</w:t>
      </w:r>
    </w:p>
    <w:p w:rsidR="00C67FAE" w:rsidRPr="00472B21" w:rsidRDefault="00C67FAE" w:rsidP="00C67FAE">
      <w:pPr>
        <w:pStyle w:val="210"/>
        <w:ind w:firstLine="709"/>
        <w:rPr>
          <w:sz w:val="22"/>
          <w:szCs w:val="22"/>
        </w:rPr>
      </w:pPr>
    </w:p>
    <w:p w:rsidR="00C67FAE" w:rsidRPr="00472B21" w:rsidRDefault="00C67FAE" w:rsidP="00C67FAE">
      <w:pPr>
        <w:keepLines/>
        <w:widowControl w:val="0"/>
        <w:jc w:val="center"/>
        <w:rPr>
          <w:b/>
          <w:sz w:val="22"/>
          <w:szCs w:val="22"/>
        </w:rPr>
      </w:pPr>
      <w:r w:rsidRPr="00472B21">
        <w:rPr>
          <w:b/>
          <w:sz w:val="22"/>
          <w:szCs w:val="22"/>
        </w:rPr>
        <w:t>11. ПОРЯДОК  РАЗРЕШЕНИЯ СПОРОВ</w:t>
      </w:r>
    </w:p>
    <w:p w:rsidR="00C67FAE" w:rsidRPr="00472B21" w:rsidRDefault="00C67FAE" w:rsidP="00C67FAE">
      <w:pPr>
        <w:pStyle w:val="210"/>
        <w:ind w:firstLine="709"/>
        <w:rPr>
          <w:sz w:val="22"/>
          <w:szCs w:val="22"/>
        </w:rPr>
      </w:pPr>
    </w:p>
    <w:p w:rsidR="00C67FAE" w:rsidRPr="00472B21" w:rsidRDefault="00C67FAE" w:rsidP="00C67FAE">
      <w:pPr>
        <w:pStyle w:val="210"/>
        <w:ind w:firstLine="709"/>
        <w:rPr>
          <w:sz w:val="22"/>
          <w:szCs w:val="22"/>
        </w:rPr>
      </w:pPr>
      <w:r w:rsidRPr="00472B21">
        <w:rPr>
          <w:sz w:val="22"/>
          <w:szCs w:val="22"/>
        </w:rPr>
        <w:t xml:space="preserve">11.1. Отношения </w:t>
      </w:r>
      <w:r w:rsidR="006956D7" w:rsidRPr="00472B21">
        <w:rPr>
          <w:sz w:val="22"/>
          <w:szCs w:val="22"/>
        </w:rPr>
        <w:t>С</w:t>
      </w:r>
      <w:r w:rsidRPr="00472B21">
        <w:rPr>
          <w:sz w:val="22"/>
          <w:szCs w:val="22"/>
        </w:rPr>
        <w:t>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C67FAE" w:rsidRPr="00472B21" w:rsidRDefault="00C67FAE" w:rsidP="00C67FAE">
      <w:pPr>
        <w:pStyle w:val="210"/>
        <w:ind w:firstLine="709"/>
        <w:rPr>
          <w:sz w:val="22"/>
          <w:szCs w:val="22"/>
        </w:rPr>
      </w:pPr>
      <w:r w:rsidRPr="00472B21">
        <w:rPr>
          <w:sz w:val="22"/>
          <w:szCs w:val="22"/>
        </w:rPr>
        <w:t xml:space="preserve">При решении спорных вопросов положения настоящего Договора имеют преимущественную силу по отношению к положениям Правил. </w:t>
      </w:r>
    </w:p>
    <w:p w:rsidR="00C67FAE" w:rsidRPr="00472B21" w:rsidRDefault="00C67FAE" w:rsidP="00C67FAE">
      <w:pPr>
        <w:pStyle w:val="210"/>
        <w:ind w:firstLine="709"/>
        <w:rPr>
          <w:sz w:val="22"/>
          <w:szCs w:val="22"/>
        </w:rPr>
      </w:pPr>
      <w:r w:rsidRPr="00472B21">
        <w:rPr>
          <w:sz w:val="22"/>
          <w:szCs w:val="22"/>
        </w:rPr>
        <w:t>11.2. Споры, возникающие по настоящему Договору, разрешаются путём переговоров.</w:t>
      </w:r>
    </w:p>
    <w:p w:rsidR="00C67FAE" w:rsidRPr="00472B21" w:rsidRDefault="00C67FAE" w:rsidP="00C67FAE">
      <w:pPr>
        <w:pStyle w:val="210"/>
        <w:ind w:firstLine="709"/>
        <w:rPr>
          <w:sz w:val="22"/>
          <w:szCs w:val="22"/>
        </w:rPr>
      </w:pPr>
      <w:r w:rsidRPr="00472B21">
        <w:rPr>
          <w:sz w:val="22"/>
          <w:szCs w:val="22"/>
        </w:rPr>
        <w:t xml:space="preserve">11.3. Для рассмотрения спорных вопросов и их документального оформления каждая из </w:t>
      </w:r>
      <w:r w:rsidR="006956D7" w:rsidRPr="00472B21">
        <w:rPr>
          <w:sz w:val="22"/>
          <w:szCs w:val="22"/>
        </w:rPr>
        <w:t>С</w:t>
      </w:r>
      <w:r w:rsidRPr="00472B21">
        <w:rPr>
          <w:sz w:val="22"/>
          <w:szCs w:val="22"/>
        </w:rPr>
        <w:t>торон назначает своего представителя.</w:t>
      </w:r>
    </w:p>
    <w:p w:rsidR="00C67FAE" w:rsidRPr="00472B21" w:rsidRDefault="00C67FAE" w:rsidP="00C67FAE">
      <w:pPr>
        <w:pStyle w:val="210"/>
        <w:ind w:firstLine="709"/>
        <w:rPr>
          <w:sz w:val="22"/>
          <w:szCs w:val="22"/>
        </w:rPr>
      </w:pPr>
      <w:r w:rsidRPr="00472B21">
        <w:rPr>
          <w:sz w:val="22"/>
          <w:szCs w:val="22"/>
        </w:rPr>
        <w:t>11.4. При недостижении соглашения споры разрешаются в судебном порядке, предусмотренном действующим законодательством Российской Федерации.</w:t>
      </w:r>
    </w:p>
    <w:p w:rsidR="00C67FAE" w:rsidRPr="00472B21" w:rsidRDefault="00C67FAE" w:rsidP="00C67FAE">
      <w:pPr>
        <w:pStyle w:val="210"/>
        <w:ind w:firstLine="709"/>
        <w:rPr>
          <w:sz w:val="22"/>
          <w:szCs w:val="22"/>
        </w:rPr>
      </w:pPr>
      <w:r w:rsidRPr="00472B21">
        <w:rPr>
          <w:sz w:val="22"/>
          <w:szCs w:val="22"/>
        </w:rPr>
        <w:t xml:space="preserve">11.5. Неисполнение или ненадлежащее исполнение </w:t>
      </w:r>
      <w:r w:rsidR="006956D7" w:rsidRPr="00472B21">
        <w:rPr>
          <w:sz w:val="22"/>
          <w:szCs w:val="22"/>
        </w:rPr>
        <w:t>С</w:t>
      </w:r>
      <w:r w:rsidRPr="00472B21">
        <w:rPr>
          <w:sz w:val="22"/>
          <w:szCs w:val="22"/>
        </w:rPr>
        <w:t>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C67FAE" w:rsidRPr="00472B21" w:rsidRDefault="00C67FAE" w:rsidP="00C67FAE">
      <w:pPr>
        <w:pStyle w:val="210"/>
        <w:ind w:firstLine="709"/>
        <w:rPr>
          <w:sz w:val="22"/>
          <w:szCs w:val="22"/>
        </w:rPr>
      </w:pPr>
    </w:p>
    <w:p w:rsidR="00C67FAE" w:rsidRPr="00472B21" w:rsidRDefault="00C67FAE" w:rsidP="00C67FAE">
      <w:pPr>
        <w:pStyle w:val="210"/>
        <w:ind w:firstLine="709"/>
        <w:jc w:val="center"/>
        <w:rPr>
          <w:b/>
          <w:sz w:val="22"/>
          <w:szCs w:val="22"/>
        </w:rPr>
      </w:pPr>
      <w:r w:rsidRPr="00472B21">
        <w:rPr>
          <w:b/>
          <w:sz w:val="22"/>
          <w:szCs w:val="22"/>
        </w:rPr>
        <w:t>12. ПРОЧИЕ УСЛОВИЯ</w:t>
      </w:r>
    </w:p>
    <w:p w:rsidR="00C67FAE" w:rsidRPr="00472B21" w:rsidRDefault="00C67FAE" w:rsidP="00C67FAE">
      <w:pPr>
        <w:pStyle w:val="210"/>
        <w:ind w:firstLine="709"/>
        <w:rPr>
          <w:sz w:val="22"/>
          <w:szCs w:val="22"/>
        </w:rPr>
      </w:pPr>
    </w:p>
    <w:p w:rsidR="00C67FAE" w:rsidRPr="00023FE4" w:rsidRDefault="00151CA5" w:rsidP="00C67FAE">
      <w:pPr>
        <w:pStyle w:val="210"/>
        <w:ind w:firstLine="709"/>
        <w:rPr>
          <w:sz w:val="22"/>
          <w:szCs w:val="22"/>
        </w:rPr>
      </w:pPr>
      <w:r w:rsidRPr="00023FE4">
        <w:rPr>
          <w:sz w:val="22"/>
          <w:szCs w:val="22"/>
        </w:rPr>
        <w:t>12.</w:t>
      </w:r>
      <w:r w:rsidR="00D70D13" w:rsidRPr="00023FE4">
        <w:rPr>
          <w:sz w:val="22"/>
          <w:szCs w:val="22"/>
        </w:rPr>
        <w:t>1</w:t>
      </w:r>
      <w:r w:rsidRPr="00023FE4">
        <w:rPr>
          <w:sz w:val="22"/>
          <w:szCs w:val="22"/>
        </w:rPr>
        <w:t xml:space="preserve">. </w:t>
      </w:r>
      <w:r w:rsidR="00C67FAE" w:rsidRPr="00023FE4">
        <w:rPr>
          <w:sz w:val="22"/>
          <w:szCs w:val="22"/>
        </w:rPr>
        <w:t xml:space="preserve">По соглашению </w:t>
      </w:r>
      <w:r w:rsidR="00C33F37" w:rsidRPr="00023FE4">
        <w:rPr>
          <w:sz w:val="22"/>
          <w:szCs w:val="22"/>
        </w:rPr>
        <w:t>С</w:t>
      </w:r>
      <w:r w:rsidR="00C67FAE" w:rsidRPr="00023FE4">
        <w:rPr>
          <w:sz w:val="22"/>
          <w:szCs w:val="22"/>
        </w:rPr>
        <w:t>торон в настоящий Договор могут быть внесены иные условия, не противоречащие действующему законодательству</w:t>
      </w:r>
      <w:r w:rsidR="00C33F37" w:rsidRPr="00023FE4">
        <w:rPr>
          <w:sz w:val="22"/>
          <w:szCs w:val="22"/>
        </w:rPr>
        <w:t xml:space="preserve"> </w:t>
      </w:r>
      <w:r w:rsidR="001B1E90" w:rsidRPr="00023FE4">
        <w:rPr>
          <w:sz w:val="22"/>
          <w:szCs w:val="22"/>
        </w:rPr>
        <w:t>Российской Федерации</w:t>
      </w:r>
      <w:r w:rsidR="00C67FAE" w:rsidRPr="00023FE4">
        <w:rPr>
          <w:sz w:val="22"/>
          <w:szCs w:val="22"/>
        </w:rPr>
        <w:t>. Внесение изменений и дополнений оформляется дополнительным соглашением</w:t>
      </w:r>
      <w:r w:rsidR="0025471E" w:rsidRPr="00023FE4">
        <w:rPr>
          <w:sz w:val="22"/>
          <w:szCs w:val="22"/>
        </w:rPr>
        <w:t>,</w:t>
      </w:r>
      <w:r w:rsidR="00C67FAE" w:rsidRPr="00023FE4">
        <w:rPr>
          <w:sz w:val="22"/>
          <w:szCs w:val="22"/>
        </w:rPr>
        <w:t xml:space="preserve"> </w:t>
      </w:r>
      <w:r w:rsidR="0025471E" w:rsidRPr="00023FE4">
        <w:rPr>
          <w:sz w:val="22"/>
          <w:szCs w:val="22"/>
        </w:rPr>
        <w:t xml:space="preserve">которое </w:t>
      </w:r>
      <w:r w:rsidR="00C67FAE" w:rsidRPr="00023FE4">
        <w:rPr>
          <w:sz w:val="22"/>
          <w:szCs w:val="22"/>
        </w:rPr>
        <w:t xml:space="preserve">после его подписания </w:t>
      </w:r>
      <w:r w:rsidR="00250330" w:rsidRPr="00023FE4">
        <w:rPr>
          <w:sz w:val="22"/>
          <w:szCs w:val="22"/>
        </w:rPr>
        <w:t>С</w:t>
      </w:r>
      <w:r w:rsidR="00C67FAE" w:rsidRPr="00023FE4">
        <w:rPr>
          <w:sz w:val="22"/>
          <w:szCs w:val="22"/>
        </w:rPr>
        <w:t>торонами становится неотъемлемой частью</w:t>
      </w:r>
      <w:r w:rsidR="0025471E" w:rsidRPr="00023FE4">
        <w:rPr>
          <w:sz w:val="22"/>
          <w:szCs w:val="22"/>
        </w:rPr>
        <w:t xml:space="preserve"> настоящего Договора</w:t>
      </w:r>
      <w:r w:rsidR="00C67FAE" w:rsidRPr="00023FE4">
        <w:rPr>
          <w:sz w:val="22"/>
          <w:szCs w:val="22"/>
        </w:rPr>
        <w:t xml:space="preserve">. </w:t>
      </w:r>
    </w:p>
    <w:p w:rsidR="00C67FAE" w:rsidRPr="00023FE4" w:rsidRDefault="00C67FAE" w:rsidP="00C67FAE">
      <w:pPr>
        <w:pStyle w:val="210"/>
        <w:ind w:firstLine="709"/>
        <w:rPr>
          <w:sz w:val="22"/>
          <w:szCs w:val="22"/>
        </w:rPr>
      </w:pPr>
      <w:r w:rsidRPr="00023FE4">
        <w:rPr>
          <w:sz w:val="22"/>
          <w:szCs w:val="22"/>
        </w:rPr>
        <w:t>12.</w:t>
      </w:r>
      <w:r w:rsidR="00D70D13" w:rsidRPr="00023FE4">
        <w:rPr>
          <w:sz w:val="22"/>
          <w:szCs w:val="22"/>
        </w:rPr>
        <w:t>2</w:t>
      </w:r>
      <w:r w:rsidRPr="00023FE4">
        <w:rPr>
          <w:sz w:val="22"/>
          <w:szCs w:val="22"/>
        </w:rPr>
        <w:t xml:space="preserve">. Если одна из </w:t>
      </w:r>
      <w:r w:rsidR="00250330" w:rsidRPr="00023FE4">
        <w:rPr>
          <w:sz w:val="22"/>
          <w:szCs w:val="22"/>
        </w:rPr>
        <w:t>С</w:t>
      </w:r>
      <w:r w:rsidRPr="00023FE4">
        <w:rPr>
          <w:sz w:val="22"/>
          <w:szCs w:val="22"/>
        </w:rPr>
        <w:t xml:space="preserve">торон настоящего Договора не согласна на внесение изменений в настоящий Договор, </w:t>
      </w:r>
      <w:r w:rsidR="00250330" w:rsidRPr="00023FE4">
        <w:rPr>
          <w:sz w:val="22"/>
          <w:szCs w:val="22"/>
        </w:rPr>
        <w:t>С</w:t>
      </w:r>
      <w:r w:rsidRPr="00023FE4">
        <w:rPr>
          <w:sz w:val="22"/>
          <w:szCs w:val="22"/>
        </w:rPr>
        <w:t>тороны в 10-дневный срок решают вопрос о действии настоящего Договора на прежних условиях или об его прекращении в соответствии с условиями настоящего Договора и действующим законодательством</w:t>
      </w:r>
      <w:r w:rsidR="00250330" w:rsidRPr="00023FE4">
        <w:rPr>
          <w:sz w:val="22"/>
          <w:szCs w:val="22"/>
        </w:rPr>
        <w:t xml:space="preserve"> </w:t>
      </w:r>
      <w:r w:rsidR="001B1E90" w:rsidRPr="00023FE4">
        <w:rPr>
          <w:sz w:val="22"/>
          <w:szCs w:val="22"/>
        </w:rPr>
        <w:t>Российской Федерации</w:t>
      </w:r>
      <w:r w:rsidRPr="00023FE4">
        <w:rPr>
          <w:sz w:val="22"/>
          <w:szCs w:val="22"/>
        </w:rPr>
        <w:t>.</w:t>
      </w:r>
    </w:p>
    <w:p w:rsidR="00C67FAE" w:rsidRPr="00023FE4" w:rsidRDefault="00C67FAE" w:rsidP="00C67FAE">
      <w:pPr>
        <w:pStyle w:val="210"/>
        <w:ind w:firstLine="709"/>
        <w:rPr>
          <w:sz w:val="22"/>
          <w:szCs w:val="22"/>
        </w:rPr>
      </w:pPr>
      <w:r w:rsidRPr="00023FE4">
        <w:rPr>
          <w:sz w:val="22"/>
          <w:szCs w:val="22"/>
        </w:rPr>
        <w:t>12.</w:t>
      </w:r>
      <w:r w:rsidR="00D70D13" w:rsidRPr="00023FE4">
        <w:rPr>
          <w:sz w:val="22"/>
          <w:szCs w:val="22"/>
        </w:rPr>
        <w:t>3</w:t>
      </w:r>
      <w:r w:rsidRPr="00023FE4">
        <w:rPr>
          <w:sz w:val="22"/>
          <w:szCs w:val="22"/>
        </w:rPr>
        <w:t xml:space="preserve">. Все заявления и извещения, предусмотренные Правилами и настоящим Договором должны осуществляться </w:t>
      </w:r>
      <w:r w:rsidR="00250330" w:rsidRPr="00023FE4">
        <w:rPr>
          <w:sz w:val="22"/>
          <w:szCs w:val="22"/>
        </w:rPr>
        <w:t>С</w:t>
      </w:r>
      <w:r w:rsidRPr="00023FE4">
        <w:rPr>
          <w:sz w:val="22"/>
          <w:szCs w:val="22"/>
        </w:rPr>
        <w:t>торонами в письменной форме.</w:t>
      </w:r>
    </w:p>
    <w:p w:rsidR="00C67FAE" w:rsidRPr="00472B21" w:rsidRDefault="00C67FAE" w:rsidP="00C67FAE">
      <w:pPr>
        <w:pStyle w:val="210"/>
        <w:ind w:firstLine="709"/>
        <w:rPr>
          <w:sz w:val="22"/>
          <w:szCs w:val="22"/>
        </w:rPr>
      </w:pPr>
      <w:r w:rsidRPr="00472B21">
        <w:rPr>
          <w:sz w:val="22"/>
          <w:szCs w:val="22"/>
        </w:rPr>
        <w:t>12.</w:t>
      </w:r>
      <w:r w:rsidR="00D70D13" w:rsidRPr="00472B21">
        <w:rPr>
          <w:sz w:val="22"/>
          <w:szCs w:val="22"/>
        </w:rPr>
        <w:t>4</w:t>
      </w:r>
      <w:r w:rsidRPr="00472B21">
        <w:rPr>
          <w:sz w:val="22"/>
          <w:szCs w:val="22"/>
        </w:rPr>
        <w:t xml:space="preserve">. Настоящий Договор составлен в двух экземплярах, имеющих равную юридическую силу, по одному для каждой из </w:t>
      </w:r>
      <w:r w:rsidR="00250330" w:rsidRPr="00472B21">
        <w:rPr>
          <w:sz w:val="22"/>
          <w:szCs w:val="22"/>
        </w:rPr>
        <w:t>С</w:t>
      </w:r>
      <w:r w:rsidRPr="00472B21">
        <w:rPr>
          <w:sz w:val="22"/>
          <w:szCs w:val="22"/>
        </w:rPr>
        <w:t>торон.</w:t>
      </w:r>
    </w:p>
    <w:p w:rsidR="00C67FAE" w:rsidRPr="00472B21" w:rsidRDefault="00C67FAE" w:rsidP="00C67FAE">
      <w:pPr>
        <w:pStyle w:val="210"/>
        <w:ind w:firstLine="709"/>
        <w:rPr>
          <w:sz w:val="22"/>
          <w:szCs w:val="22"/>
        </w:rPr>
      </w:pPr>
      <w:r w:rsidRPr="00472B21">
        <w:rPr>
          <w:sz w:val="22"/>
          <w:szCs w:val="22"/>
        </w:rPr>
        <w:t>12.</w:t>
      </w:r>
      <w:r w:rsidR="00D70D13" w:rsidRPr="00472B21">
        <w:rPr>
          <w:sz w:val="22"/>
          <w:szCs w:val="22"/>
        </w:rPr>
        <w:t>5</w:t>
      </w:r>
      <w:r w:rsidRPr="00472B21">
        <w:rPr>
          <w:sz w:val="22"/>
          <w:szCs w:val="22"/>
        </w:rPr>
        <w:t>. К настоящему Договору прилагаются и являются его неотъемлемой частью:</w:t>
      </w:r>
    </w:p>
    <w:p w:rsidR="00C67FAE" w:rsidRPr="00472B21" w:rsidRDefault="00C67FAE" w:rsidP="00C67FAE">
      <w:pPr>
        <w:pStyle w:val="210"/>
        <w:ind w:firstLine="709"/>
        <w:rPr>
          <w:sz w:val="22"/>
          <w:szCs w:val="22"/>
        </w:rPr>
      </w:pPr>
      <w:r w:rsidRPr="00472B21">
        <w:rPr>
          <w:sz w:val="22"/>
          <w:szCs w:val="22"/>
        </w:rPr>
        <w:t>При</w:t>
      </w:r>
      <w:r w:rsidR="00FD62AD" w:rsidRPr="00472B21">
        <w:rPr>
          <w:sz w:val="22"/>
          <w:szCs w:val="22"/>
        </w:rPr>
        <w:t xml:space="preserve">ложение </w:t>
      </w:r>
      <w:r w:rsidR="00250330" w:rsidRPr="00472B21">
        <w:rPr>
          <w:sz w:val="22"/>
          <w:szCs w:val="22"/>
        </w:rPr>
        <w:t>№</w:t>
      </w:r>
      <w:r w:rsidR="00FD62AD" w:rsidRPr="00472B21">
        <w:rPr>
          <w:sz w:val="22"/>
          <w:szCs w:val="22"/>
        </w:rPr>
        <w:t xml:space="preserve">1. </w:t>
      </w:r>
      <w:r w:rsidR="00250330" w:rsidRPr="00472B21">
        <w:rPr>
          <w:sz w:val="22"/>
          <w:szCs w:val="22"/>
        </w:rPr>
        <w:t>«</w:t>
      </w:r>
      <w:r w:rsidR="00FD62AD" w:rsidRPr="00472B21">
        <w:rPr>
          <w:sz w:val="22"/>
          <w:szCs w:val="22"/>
        </w:rPr>
        <w:t>Правила страхования ________</w:t>
      </w:r>
      <w:r w:rsidR="00250330" w:rsidRPr="00472B21">
        <w:rPr>
          <w:sz w:val="22"/>
          <w:szCs w:val="22"/>
        </w:rPr>
        <w:t>»</w:t>
      </w:r>
      <w:r w:rsidRPr="00472B21">
        <w:rPr>
          <w:sz w:val="22"/>
          <w:szCs w:val="22"/>
        </w:rPr>
        <w:t xml:space="preserve"> от </w:t>
      </w:r>
      <w:r w:rsidR="00FD62AD" w:rsidRPr="00472B21">
        <w:rPr>
          <w:sz w:val="22"/>
          <w:szCs w:val="22"/>
        </w:rPr>
        <w:t>_______</w:t>
      </w:r>
      <w:proofErr w:type="gramStart"/>
      <w:r w:rsidRPr="00472B21">
        <w:rPr>
          <w:sz w:val="22"/>
          <w:szCs w:val="22"/>
        </w:rPr>
        <w:t>г</w:t>
      </w:r>
      <w:proofErr w:type="gramEnd"/>
      <w:r w:rsidR="001904A1" w:rsidRPr="00472B21">
        <w:rPr>
          <w:sz w:val="22"/>
          <w:szCs w:val="22"/>
        </w:rPr>
        <w:t>.</w:t>
      </w:r>
      <w:r w:rsidRPr="00472B21">
        <w:rPr>
          <w:sz w:val="22"/>
          <w:szCs w:val="22"/>
        </w:rPr>
        <w:t xml:space="preserve"> Страховщика. Экземпляр Правил вручен Страхователю.</w:t>
      </w:r>
    </w:p>
    <w:p w:rsidR="00C67FAE" w:rsidRPr="00472B21" w:rsidRDefault="00C67FAE" w:rsidP="00C67FAE">
      <w:pPr>
        <w:pStyle w:val="210"/>
        <w:ind w:firstLine="709"/>
        <w:rPr>
          <w:sz w:val="22"/>
          <w:szCs w:val="22"/>
        </w:rPr>
      </w:pPr>
      <w:r w:rsidRPr="00472B21">
        <w:rPr>
          <w:sz w:val="22"/>
          <w:szCs w:val="22"/>
        </w:rPr>
        <w:t xml:space="preserve">Приложение </w:t>
      </w:r>
      <w:r w:rsidR="00250330" w:rsidRPr="00472B21">
        <w:rPr>
          <w:sz w:val="22"/>
          <w:szCs w:val="22"/>
        </w:rPr>
        <w:t>№</w:t>
      </w:r>
      <w:r w:rsidRPr="00472B21">
        <w:rPr>
          <w:sz w:val="22"/>
          <w:szCs w:val="22"/>
        </w:rPr>
        <w:t>2</w:t>
      </w:r>
      <w:r w:rsidR="005D3A12" w:rsidRPr="00472B21">
        <w:rPr>
          <w:sz w:val="22"/>
          <w:szCs w:val="22"/>
        </w:rPr>
        <w:t xml:space="preserve">. Заявление на страхование </w:t>
      </w:r>
    </w:p>
    <w:p w:rsidR="00C67FAE" w:rsidRPr="00472B21" w:rsidRDefault="00C67FAE" w:rsidP="00C67FAE">
      <w:pPr>
        <w:pStyle w:val="210"/>
        <w:ind w:firstLine="709"/>
        <w:rPr>
          <w:sz w:val="22"/>
          <w:szCs w:val="22"/>
        </w:rPr>
      </w:pPr>
      <w:r w:rsidRPr="00472B21">
        <w:rPr>
          <w:sz w:val="22"/>
          <w:szCs w:val="22"/>
        </w:rPr>
        <w:t xml:space="preserve">Приложение </w:t>
      </w:r>
      <w:r w:rsidR="00250330" w:rsidRPr="00472B21">
        <w:rPr>
          <w:sz w:val="22"/>
          <w:szCs w:val="22"/>
        </w:rPr>
        <w:t>№</w:t>
      </w:r>
      <w:r w:rsidRPr="00472B21">
        <w:rPr>
          <w:sz w:val="22"/>
          <w:szCs w:val="22"/>
        </w:rPr>
        <w:t>3. Опись застрахованного имущества.</w:t>
      </w:r>
    </w:p>
    <w:p w:rsidR="00C67FAE" w:rsidRPr="004263DC" w:rsidRDefault="00C67FAE" w:rsidP="00C67FAE">
      <w:pPr>
        <w:pStyle w:val="210"/>
        <w:ind w:firstLine="709"/>
        <w:rPr>
          <w:sz w:val="22"/>
          <w:szCs w:val="22"/>
        </w:rPr>
      </w:pPr>
      <w:r w:rsidRPr="004263DC">
        <w:rPr>
          <w:sz w:val="22"/>
          <w:szCs w:val="22"/>
        </w:rPr>
        <w:t xml:space="preserve">Приложение </w:t>
      </w:r>
      <w:r w:rsidR="00250330" w:rsidRPr="004263DC">
        <w:rPr>
          <w:sz w:val="22"/>
          <w:szCs w:val="22"/>
        </w:rPr>
        <w:t>№</w:t>
      </w:r>
      <w:r w:rsidR="00FD62AD" w:rsidRPr="004263DC">
        <w:rPr>
          <w:sz w:val="22"/>
          <w:szCs w:val="22"/>
        </w:rPr>
        <w:t>4</w:t>
      </w:r>
      <w:r w:rsidRPr="004263DC">
        <w:rPr>
          <w:sz w:val="22"/>
          <w:szCs w:val="22"/>
        </w:rPr>
        <w:t>. Форма предоставления сведений о собственниках.</w:t>
      </w:r>
    </w:p>
    <w:p w:rsidR="00366519" w:rsidRPr="00472B21" w:rsidRDefault="00366519" w:rsidP="00C67FAE">
      <w:pPr>
        <w:pStyle w:val="210"/>
        <w:ind w:firstLine="709"/>
        <w:rPr>
          <w:sz w:val="22"/>
          <w:szCs w:val="22"/>
        </w:rPr>
      </w:pPr>
    </w:p>
    <w:p w:rsidR="00FB572B" w:rsidRPr="00472B21" w:rsidRDefault="00FB572B" w:rsidP="00C67FAE">
      <w:pPr>
        <w:pStyle w:val="210"/>
        <w:ind w:firstLine="709"/>
        <w:jc w:val="center"/>
        <w:rPr>
          <w:b/>
          <w:sz w:val="22"/>
          <w:szCs w:val="22"/>
        </w:rPr>
      </w:pPr>
    </w:p>
    <w:p w:rsidR="00C67FAE" w:rsidRPr="00472B21" w:rsidRDefault="00C67FAE" w:rsidP="00C67FAE">
      <w:pPr>
        <w:pStyle w:val="210"/>
        <w:ind w:firstLine="709"/>
        <w:jc w:val="center"/>
        <w:rPr>
          <w:b/>
          <w:sz w:val="22"/>
          <w:szCs w:val="22"/>
        </w:rPr>
      </w:pPr>
      <w:r w:rsidRPr="00472B21">
        <w:rPr>
          <w:b/>
          <w:sz w:val="22"/>
          <w:szCs w:val="22"/>
        </w:rPr>
        <w:t>13. АДРЕСА И РЕКВИЗИТЫ СТОРОН</w:t>
      </w:r>
    </w:p>
    <w:p w:rsidR="001B1E90" w:rsidRPr="00472B21" w:rsidRDefault="001B1E90" w:rsidP="00C67FAE">
      <w:pPr>
        <w:pStyle w:val="210"/>
        <w:ind w:firstLine="709"/>
        <w:jc w:val="center"/>
        <w:rPr>
          <w:b/>
          <w:sz w:val="22"/>
          <w:szCs w:val="22"/>
        </w:rPr>
      </w:pPr>
    </w:p>
    <w:p w:rsidR="001B1E90" w:rsidRPr="00472B21" w:rsidRDefault="001B1E90" w:rsidP="00C67FAE">
      <w:pPr>
        <w:pStyle w:val="210"/>
        <w:ind w:firstLine="709"/>
        <w:jc w:val="center"/>
        <w:rPr>
          <w:b/>
          <w:sz w:val="22"/>
          <w:szCs w:val="22"/>
        </w:rPr>
      </w:pPr>
    </w:p>
    <w:tbl>
      <w:tblPr>
        <w:tblW w:w="10208" w:type="dxa"/>
        <w:tblInd w:w="-176" w:type="dxa"/>
        <w:tblLayout w:type="fixed"/>
        <w:tblLook w:val="0000"/>
      </w:tblPr>
      <w:tblGrid>
        <w:gridCol w:w="4962"/>
        <w:gridCol w:w="284"/>
        <w:gridCol w:w="4962"/>
      </w:tblGrid>
      <w:tr w:rsidR="00C67FAE" w:rsidRPr="00472B21" w:rsidTr="001B1E90">
        <w:tc>
          <w:tcPr>
            <w:tcW w:w="4962" w:type="dxa"/>
            <w:vAlign w:val="center"/>
          </w:tcPr>
          <w:p w:rsidR="00C67FAE" w:rsidRPr="00472B21" w:rsidRDefault="00C67FAE" w:rsidP="001B1E90">
            <w:pPr>
              <w:pStyle w:val="210"/>
              <w:ind w:firstLine="0"/>
              <w:jc w:val="center"/>
              <w:rPr>
                <w:b/>
                <w:sz w:val="22"/>
                <w:szCs w:val="22"/>
              </w:rPr>
            </w:pPr>
            <w:r w:rsidRPr="00472B21">
              <w:rPr>
                <w:b/>
                <w:sz w:val="22"/>
                <w:szCs w:val="22"/>
              </w:rPr>
              <w:t>Страхователь</w:t>
            </w:r>
          </w:p>
          <w:p w:rsidR="00C67FAE" w:rsidRPr="00472B21" w:rsidRDefault="00C67FAE" w:rsidP="001B1E90">
            <w:pPr>
              <w:pStyle w:val="210"/>
              <w:ind w:firstLine="0"/>
              <w:jc w:val="center"/>
              <w:rPr>
                <w:b/>
                <w:sz w:val="22"/>
                <w:szCs w:val="22"/>
              </w:rPr>
            </w:pPr>
          </w:p>
        </w:tc>
        <w:tc>
          <w:tcPr>
            <w:tcW w:w="284" w:type="dxa"/>
            <w:vAlign w:val="center"/>
          </w:tcPr>
          <w:p w:rsidR="00C67FAE" w:rsidRPr="00472B21" w:rsidRDefault="00C67FAE" w:rsidP="001B1E90">
            <w:pPr>
              <w:pStyle w:val="210"/>
              <w:ind w:firstLine="0"/>
              <w:jc w:val="center"/>
              <w:rPr>
                <w:b/>
                <w:sz w:val="22"/>
                <w:szCs w:val="22"/>
              </w:rPr>
            </w:pPr>
          </w:p>
        </w:tc>
        <w:tc>
          <w:tcPr>
            <w:tcW w:w="4962" w:type="dxa"/>
            <w:vAlign w:val="center"/>
          </w:tcPr>
          <w:p w:rsidR="00C67FAE" w:rsidRPr="00472B21" w:rsidRDefault="00C67FAE" w:rsidP="001B1E90">
            <w:pPr>
              <w:pStyle w:val="210"/>
              <w:ind w:firstLine="0"/>
              <w:jc w:val="center"/>
              <w:rPr>
                <w:b/>
                <w:sz w:val="22"/>
                <w:szCs w:val="22"/>
              </w:rPr>
            </w:pPr>
            <w:r w:rsidRPr="00472B21">
              <w:rPr>
                <w:b/>
                <w:sz w:val="22"/>
                <w:szCs w:val="22"/>
              </w:rPr>
              <w:t>Страховщик</w:t>
            </w:r>
          </w:p>
          <w:p w:rsidR="00C67FAE" w:rsidRPr="00472B21" w:rsidRDefault="00C67FAE" w:rsidP="001B1E90">
            <w:pPr>
              <w:pStyle w:val="210"/>
              <w:ind w:firstLine="0"/>
              <w:jc w:val="center"/>
              <w:rPr>
                <w:b/>
                <w:sz w:val="22"/>
                <w:szCs w:val="22"/>
              </w:rPr>
            </w:pPr>
          </w:p>
        </w:tc>
      </w:tr>
      <w:tr w:rsidR="00C67FAE" w:rsidRPr="00472B21" w:rsidTr="001B1E90">
        <w:tc>
          <w:tcPr>
            <w:tcW w:w="4962" w:type="dxa"/>
          </w:tcPr>
          <w:p w:rsidR="00C67FAE" w:rsidRPr="00472B21" w:rsidRDefault="00C67FAE" w:rsidP="0097045B">
            <w:pPr>
              <w:pStyle w:val="210"/>
              <w:ind w:firstLine="709"/>
              <w:rPr>
                <w:sz w:val="22"/>
                <w:szCs w:val="22"/>
              </w:rPr>
            </w:pPr>
          </w:p>
          <w:p w:rsidR="00C67FAE" w:rsidRPr="00472B21" w:rsidRDefault="00C67FAE" w:rsidP="0097045B">
            <w:pPr>
              <w:pStyle w:val="210"/>
              <w:ind w:firstLine="709"/>
              <w:rPr>
                <w:sz w:val="22"/>
                <w:szCs w:val="22"/>
              </w:rPr>
            </w:pPr>
          </w:p>
        </w:tc>
        <w:tc>
          <w:tcPr>
            <w:tcW w:w="284" w:type="dxa"/>
          </w:tcPr>
          <w:p w:rsidR="00C67FAE" w:rsidRPr="00472B21" w:rsidRDefault="00C67FAE" w:rsidP="0097045B">
            <w:pPr>
              <w:pStyle w:val="210"/>
              <w:ind w:firstLine="709"/>
              <w:rPr>
                <w:sz w:val="22"/>
                <w:szCs w:val="22"/>
              </w:rPr>
            </w:pPr>
          </w:p>
        </w:tc>
        <w:tc>
          <w:tcPr>
            <w:tcW w:w="4962" w:type="dxa"/>
          </w:tcPr>
          <w:p w:rsidR="00C67FAE" w:rsidRPr="00472B21" w:rsidRDefault="00C67FAE" w:rsidP="00FD62AD">
            <w:pPr>
              <w:pStyle w:val="210"/>
              <w:ind w:firstLine="0"/>
              <w:rPr>
                <w:sz w:val="22"/>
                <w:szCs w:val="22"/>
              </w:rPr>
            </w:pPr>
          </w:p>
        </w:tc>
      </w:tr>
      <w:tr w:rsidR="00C67FAE" w:rsidRPr="00472B21" w:rsidTr="001B1E90">
        <w:tc>
          <w:tcPr>
            <w:tcW w:w="4962" w:type="dxa"/>
          </w:tcPr>
          <w:p w:rsidR="00C67FAE" w:rsidRPr="00472B21" w:rsidRDefault="00C67FAE" w:rsidP="0097045B">
            <w:pPr>
              <w:pStyle w:val="210"/>
              <w:ind w:firstLine="709"/>
              <w:jc w:val="center"/>
              <w:rPr>
                <w:sz w:val="22"/>
                <w:szCs w:val="22"/>
              </w:rPr>
            </w:pPr>
          </w:p>
        </w:tc>
        <w:tc>
          <w:tcPr>
            <w:tcW w:w="284" w:type="dxa"/>
          </w:tcPr>
          <w:p w:rsidR="00C67FAE" w:rsidRPr="00472B21" w:rsidRDefault="00C67FAE" w:rsidP="0097045B">
            <w:pPr>
              <w:pStyle w:val="210"/>
              <w:ind w:firstLine="709"/>
              <w:jc w:val="center"/>
              <w:rPr>
                <w:sz w:val="22"/>
                <w:szCs w:val="22"/>
              </w:rPr>
            </w:pPr>
          </w:p>
        </w:tc>
        <w:tc>
          <w:tcPr>
            <w:tcW w:w="4962" w:type="dxa"/>
          </w:tcPr>
          <w:p w:rsidR="00C67FAE" w:rsidRPr="00472B21" w:rsidRDefault="00C67FAE" w:rsidP="00FD62AD">
            <w:pPr>
              <w:pStyle w:val="210"/>
              <w:ind w:firstLine="709"/>
              <w:jc w:val="center"/>
              <w:rPr>
                <w:sz w:val="22"/>
                <w:szCs w:val="22"/>
              </w:rPr>
            </w:pPr>
          </w:p>
        </w:tc>
      </w:tr>
      <w:tr w:rsidR="00C67FAE" w:rsidRPr="00472B21" w:rsidTr="001B1E90">
        <w:tc>
          <w:tcPr>
            <w:tcW w:w="4962" w:type="dxa"/>
          </w:tcPr>
          <w:p w:rsidR="00C67FAE" w:rsidRPr="00472B21" w:rsidRDefault="00C67FAE" w:rsidP="0097045B">
            <w:pPr>
              <w:pStyle w:val="210"/>
              <w:ind w:firstLine="709"/>
              <w:rPr>
                <w:sz w:val="22"/>
                <w:szCs w:val="22"/>
              </w:rPr>
            </w:pPr>
            <w:r w:rsidRPr="00472B21">
              <w:rPr>
                <w:sz w:val="22"/>
                <w:szCs w:val="22"/>
              </w:rPr>
              <w:t xml:space="preserve">________________ / </w:t>
            </w:r>
            <w:r w:rsidR="00FD62AD" w:rsidRPr="00472B21">
              <w:rPr>
                <w:sz w:val="22"/>
                <w:szCs w:val="22"/>
              </w:rPr>
              <w:t>__________</w:t>
            </w:r>
            <w:r w:rsidRPr="00472B21">
              <w:rPr>
                <w:sz w:val="22"/>
                <w:szCs w:val="22"/>
              </w:rPr>
              <w:t>/</w:t>
            </w:r>
          </w:p>
        </w:tc>
        <w:tc>
          <w:tcPr>
            <w:tcW w:w="284" w:type="dxa"/>
          </w:tcPr>
          <w:p w:rsidR="00C67FAE" w:rsidRPr="00472B21" w:rsidRDefault="00C67FAE" w:rsidP="0097045B">
            <w:pPr>
              <w:pStyle w:val="210"/>
              <w:ind w:firstLine="709"/>
              <w:rPr>
                <w:sz w:val="22"/>
                <w:szCs w:val="22"/>
              </w:rPr>
            </w:pPr>
          </w:p>
        </w:tc>
        <w:tc>
          <w:tcPr>
            <w:tcW w:w="4962" w:type="dxa"/>
          </w:tcPr>
          <w:p w:rsidR="00C67FAE" w:rsidRPr="00472B21" w:rsidRDefault="00C67FAE" w:rsidP="00B31138">
            <w:pPr>
              <w:pStyle w:val="210"/>
              <w:ind w:firstLine="709"/>
              <w:rPr>
                <w:sz w:val="22"/>
                <w:szCs w:val="22"/>
              </w:rPr>
            </w:pPr>
            <w:r w:rsidRPr="00472B21">
              <w:rPr>
                <w:sz w:val="22"/>
                <w:szCs w:val="22"/>
              </w:rPr>
              <w:t xml:space="preserve">________________ / </w:t>
            </w:r>
            <w:r w:rsidR="00FD62AD" w:rsidRPr="00472B21">
              <w:rPr>
                <w:sz w:val="22"/>
                <w:szCs w:val="22"/>
              </w:rPr>
              <w:t>____________</w:t>
            </w:r>
            <w:r w:rsidRPr="00472B21">
              <w:rPr>
                <w:sz w:val="22"/>
                <w:szCs w:val="22"/>
              </w:rPr>
              <w:t>/</w:t>
            </w:r>
          </w:p>
        </w:tc>
      </w:tr>
      <w:tr w:rsidR="00C67FAE" w:rsidRPr="00472B21" w:rsidTr="001B1E90">
        <w:tc>
          <w:tcPr>
            <w:tcW w:w="4962" w:type="dxa"/>
          </w:tcPr>
          <w:p w:rsidR="00C67FAE" w:rsidRPr="00472B21" w:rsidRDefault="00C67FAE" w:rsidP="0097045B">
            <w:pPr>
              <w:pStyle w:val="210"/>
              <w:ind w:firstLine="709"/>
              <w:rPr>
                <w:sz w:val="22"/>
                <w:szCs w:val="22"/>
              </w:rPr>
            </w:pPr>
            <w:r w:rsidRPr="00472B21">
              <w:rPr>
                <w:sz w:val="22"/>
                <w:szCs w:val="22"/>
              </w:rPr>
              <w:t xml:space="preserve">М.П.              </w:t>
            </w:r>
            <w:r w:rsidRPr="003056AF">
              <w:rPr>
                <w:sz w:val="20"/>
              </w:rPr>
              <w:t>(подпись)</w:t>
            </w:r>
          </w:p>
        </w:tc>
        <w:tc>
          <w:tcPr>
            <w:tcW w:w="284" w:type="dxa"/>
          </w:tcPr>
          <w:p w:rsidR="00C67FAE" w:rsidRPr="00472B21" w:rsidRDefault="00C67FAE" w:rsidP="0097045B">
            <w:pPr>
              <w:pStyle w:val="210"/>
              <w:ind w:firstLine="709"/>
              <w:rPr>
                <w:sz w:val="22"/>
                <w:szCs w:val="22"/>
              </w:rPr>
            </w:pPr>
          </w:p>
        </w:tc>
        <w:tc>
          <w:tcPr>
            <w:tcW w:w="4962" w:type="dxa"/>
          </w:tcPr>
          <w:p w:rsidR="00C67FAE" w:rsidRPr="00472B21" w:rsidRDefault="00C67FAE" w:rsidP="0097045B">
            <w:pPr>
              <w:pStyle w:val="210"/>
              <w:ind w:firstLine="709"/>
              <w:rPr>
                <w:sz w:val="22"/>
                <w:szCs w:val="22"/>
              </w:rPr>
            </w:pPr>
            <w:r w:rsidRPr="00472B21">
              <w:rPr>
                <w:sz w:val="22"/>
                <w:szCs w:val="22"/>
              </w:rPr>
              <w:t>М.П</w:t>
            </w:r>
            <w:r w:rsidRPr="003056AF">
              <w:rPr>
                <w:sz w:val="20"/>
              </w:rPr>
              <w:t>.              (подпись)</w:t>
            </w:r>
          </w:p>
        </w:tc>
      </w:tr>
    </w:tbl>
    <w:p w:rsidR="00C67FAE" w:rsidRPr="00472B21" w:rsidRDefault="00C67FAE" w:rsidP="00C67FAE">
      <w:pPr>
        <w:pStyle w:val="210"/>
        <w:ind w:firstLine="709"/>
        <w:rPr>
          <w:sz w:val="22"/>
          <w:szCs w:val="22"/>
        </w:rPr>
      </w:pPr>
    </w:p>
    <w:p w:rsidR="008C4E4D" w:rsidRPr="00472B21" w:rsidRDefault="008C4E4D" w:rsidP="00C67FAE">
      <w:pPr>
        <w:rPr>
          <w:sz w:val="22"/>
          <w:szCs w:val="22"/>
          <w:lang w:val="en-US"/>
        </w:rPr>
      </w:pPr>
    </w:p>
    <w:p w:rsidR="003913F8" w:rsidRPr="00472B21" w:rsidRDefault="003913F8" w:rsidP="00C67FAE">
      <w:pPr>
        <w:rPr>
          <w:sz w:val="22"/>
          <w:szCs w:val="22"/>
          <w:lang w:val="en-US"/>
        </w:rPr>
      </w:pPr>
    </w:p>
    <w:p w:rsidR="0074632F" w:rsidRDefault="0074632F" w:rsidP="00C67FAE">
      <w:pPr>
        <w:rPr>
          <w:sz w:val="22"/>
          <w:szCs w:val="22"/>
        </w:rPr>
      </w:pPr>
    </w:p>
    <w:p w:rsidR="0074632F" w:rsidRDefault="0074632F" w:rsidP="00C67FAE">
      <w:pPr>
        <w:rPr>
          <w:sz w:val="22"/>
          <w:szCs w:val="22"/>
        </w:rPr>
      </w:pPr>
    </w:p>
    <w:p w:rsidR="0074632F" w:rsidRDefault="0074632F" w:rsidP="00C67FAE">
      <w:pPr>
        <w:rPr>
          <w:sz w:val="22"/>
          <w:szCs w:val="22"/>
        </w:rPr>
      </w:pPr>
    </w:p>
    <w:p w:rsidR="0074632F" w:rsidRDefault="0074632F" w:rsidP="00C67FAE">
      <w:pPr>
        <w:rPr>
          <w:sz w:val="22"/>
          <w:szCs w:val="22"/>
        </w:rPr>
      </w:pPr>
    </w:p>
    <w:p w:rsidR="0074632F" w:rsidRDefault="0074632F" w:rsidP="00C67FAE">
      <w:pPr>
        <w:rPr>
          <w:sz w:val="22"/>
          <w:szCs w:val="22"/>
        </w:rPr>
      </w:pPr>
    </w:p>
    <w:p w:rsidR="0074632F" w:rsidRPr="0074632F" w:rsidRDefault="0074632F" w:rsidP="00C67FAE">
      <w:pPr>
        <w:rPr>
          <w:sz w:val="22"/>
          <w:szCs w:val="22"/>
        </w:rPr>
      </w:pPr>
    </w:p>
    <w:p w:rsidR="003913F8" w:rsidRPr="00472B21" w:rsidRDefault="003913F8" w:rsidP="00C67FAE">
      <w:pPr>
        <w:rPr>
          <w:sz w:val="22"/>
          <w:szCs w:val="22"/>
          <w:lang w:val="en-US"/>
        </w:rPr>
      </w:pPr>
    </w:p>
    <w:p w:rsidR="003913F8" w:rsidRPr="00472B21" w:rsidRDefault="003913F8" w:rsidP="00C67FAE">
      <w:pPr>
        <w:rPr>
          <w:sz w:val="22"/>
          <w:szCs w:val="22"/>
          <w:lang w:val="en-US"/>
        </w:rPr>
      </w:pPr>
    </w:p>
    <w:p w:rsidR="003913F8" w:rsidRPr="00472B21" w:rsidRDefault="003913F8" w:rsidP="00C67FAE">
      <w:pPr>
        <w:rPr>
          <w:sz w:val="22"/>
          <w:szCs w:val="22"/>
          <w:lang w:val="en-US"/>
        </w:rPr>
      </w:pPr>
    </w:p>
    <w:p w:rsidR="003913F8" w:rsidRPr="00A57AA7" w:rsidRDefault="003913F8" w:rsidP="00C67FAE">
      <w:pPr>
        <w:rPr>
          <w:sz w:val="22"/>
          <w:szCs w:val="22"/>
          <w:lang w:val="en-US"/>
        </w:rPr>
      </w:pPr>
    </w:p>
    <w:p w:rsidR="003913F8" w:rsidRPr="00A57AA7" w:rsidRDefault="003913F8" w:rsidP="003913F8">
      <w:pPr>
        <w:pStyle w:val="10"/>
        <w:jc w:val="right"/>
        <w:rPr>
          <w:i w:val="0"/>
          <w:sz w:val="18"/>
          <w:szCs w:val="18"/>
        </w:rPr>
      </w:pPr>
      <w:r w:rsidRPr="00A57AA7">
        <w:rPr>
          <w:i w:val="0"/>
          <w:sz w:val="18"/>
          <w:szCs w:val="18"/>
        </w:rPr>
        <w:t>Приложение №3</w:t>
      </w:r>
    </w:p>
    <w:p w:rsidR="00175DAA" w:rsidRPr="00A57AA7" w:rsidRDefault="00175DAA" w:rsidP="00175DAA">
      <w:pPr>
        <w:jc w:val="right"/>
        <w:rPr>
          <w:sz w:val="18"/>
          <w:szCs w:val="18"/>
        </w:rPr>
      </w:pPr>
      <w:r w:rsidRPr="00A57AA7">
        <w:rPr>
          <w:sz w:val="18"/>
          <w:szCs w:val="18"/>
        </w:rPr>
        <w:t>к Договору страхования №__________ от __.__.20__г</w:t>
      </w:r>
      <w:r w:rsidR="00F5681F" w:rsidRPr="00A57AA7">
        <w:rPr>
          <w:sz w:val="18"/>
          <w:szCs w:val="18"/>
        </w:rPr>
        <w:t>.</w:t>
      </w:r>
    </w:p>
    <w:p w:rsidR="00FD3FD6" w:rsidRPr="00A57AA7" w:rsidRDefault="00FD3FD6" w:rsidP="00FD3FD6">
      <w:pPr>
        <w:rPr>
          <w:sz w:val="22"/>
          <w:szCs w:val="22"/>
        </w:rPr>
      </w:pPr>
    </w:p>
    <w:p w:rsidR="003913F8" w:rsidRPr="00A57AA7" w:rsidRDefault="003913F8" w:rsidP="00C67FAE">
      <w:pPr>
        <w:rPr>
          <w:sz w:val="22"/>
          <w:szCs w:val="22"/>
        </w:rPr>
      </w:pPr>
    </w:p>
    <w:p w:rsidR="003913F8" w:rsidRPr="00A57AA7" w:rsidRDefault="00534A3C" w:rsidP="004F6605">
      <w:pPr>
        <w:jc w:val="center"/>
        <w:rPr>
          <w:b/>
          <w:sz w:val="22"/>
          <w:szCs w:val="22"/>
        </w:rPr>
      </w:pPr>
      <w:r w:rsidRPr="00A57AA7">
        <w:rPr>
          <w:b/>
          <w:sz w:val="22"/>
          <w:szCs w:val="22"/>
        </w:rPr>
        <w:t>Опись застрахованного имущества</w:t>
      </w:r>
    </w:p>
    <w:p w:rsidR="003913F8" w:rsidRPr="00A57AA7" w:rsidRDefault="003913F8" w:rsidP="00C67FAE">
      <w:pPr>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0"/>
        <w:gridCol w:w="3623"/>
        <w:gridCol w:w="3200"/>
        <w:gridCol w:w="2646"/>
      </w:tblGrid>
      <w:tr w:rsidR="00175DAA" w:rsidRPr="00A57AA7" w:rsidTr="00F5681F">
        <w:trPr>
          <w:trHeight w:val="583"/>
        </w:trPr>
        <w:tc>
          <w:tcPr>
            <w:tcW w:w="675" w:type="dxa"/>
            <w:shd w:val="clear" w:color="auto" w:fill="auto"/>
            <w:vAlign w:val="center"/>
          </w:tcPr>
          <w:p w:rsidR="00175DAA" w:rsidRPr="00A57AA7" w:rsidRDefault="00175DAA" w:rsidP="00ED7280">
            <w:pPr>
              <w:jc w:val="center"/>
              <w:rPr>
                <w:b/>
                <w:sz w:val="22"/>
                <w:szCs w:val="22"/>
              </w:rPr>
            </w:pPr>
            <w:proofErr w:type="gramStart"/>
            <w:r w:rsidRPr="00A57AA7">
              <w:rPr>
                <w:b/>
                <w:sz w:val="22"/>
                <w:szCs w:val="22"/>
              </w:rPr>
              <w:t>п</w:t>
            </w:r>
            <w:proofErr w:type="gramEnd"/>
            <w:r w:rsidRPr="00A57AA7">
              <w:rPr>
                <w:b/>
                <w:sz w:val="22"/>
                <w:szCs w:val="22"/>
              </w:rPr>
              <w:t>/п</w:t>
            </w:r>
          </w:p>
        </w:tc>
        <w:tc>
          <w:tcPr>
            <w:tcW w:w="3686" w:type="dxa"/>
            <w:shd w:val="clear" w:color="auto" w:fill="auto"/>
            <w:vAlign w:val="center"/>
          </w:tcPr>
          <w:p w:rsidR="00175DAA" w:rsidRPr="00A57AA7" w:rsidRDefault="00175DAA" w:rsidP="00175DAA">
            <w:pPr>
              <w:jc w:val="center"/>
              <w:rPr>
                <w:b/>
                <w:sz w:val="22"/>
                <w:szCs w:val="22"/>
              </w:rPr>
            </w:pPr>
            <w:r w:rsidRPr="00A57AA7">
              <w:rPr>
                <w:b/>
                <w:sz w:val="22"/>
                <w:szCs w:val="22"/>
              </w:rPr>
              <w:t xml:space="preserve">Наименование, характеристика </w:t>
            </w:r>
          </w:p>
          <w:p w:rsidR="00175DAA" w:rsidRPr="00A57AA7" w:rsidRDefault="00175DAA" w:rsidP="00175DAA">
            <w:pPr>
              <w:jc w:val="center"/>
              <w:rPr>
                <w:b/>
                <w:sz w:val="22"/>
                <w:szCs w:val="22"/>
              </w:rPr>
            </w:pPr>
            <w:r w:rsidRPr="00A57AA7">
              <w:rPr>
                <w:b/>
                <w:sz w:val="22"/>
                <w:szCs w:val="22"/>
              </w:rPr>
              <w:t>объекта страхования</w:t>
            </w:r>
          </w:p>
        </w:tc>
        <w:tc>
          <w:tcPr>
            <w:tcW w:w="3260" w:type="dxa"/>
            <w:vAlign w:val="center"/>
          </w:tcPr>
          <w:p w:rsidR="00175DAA" w:rsidRPr="00A57AA7" w:rsidRDefault="00175DAA" w:rsidP="00175DAA">
            <w:pPr>
              <w:jc w:val="center"/>
              <w:rPr>
                <w:b/>
                <w:sz w:val="22"/>
                <w:szCs w:val="22"/>
              </w:rPr>
            </w:pPr>
            <w:r w:rsidRPr="00A57AA7">
              <w:rPr>
                <w:b/>
                <w:sz w:val="22"/>
                <w:szCs w:val="22"/>
              </w:rPr>
              <w:t>Территория страхования</w:t>
            </w:r>
          </w:p>
        </w:tc>
        <w:tc>
          <w:tcPr>
            <w:tcW w:w="2693" w:type="dxa"/>
            <w:shd w:val="clear" w:color="auto" w:fill="auto"/>
            <w:vAlign w:val="center"/>
          </w:tcPr>
          <w:p w:rsidR="00175DAA" w:rsidRPr="00A57AA7" w:rsidRDefault="00175DAA" w:rsidP="00ED7280">
            <w:pPr>
              <w:jc w:val="center"/>
              <w:rPr>
                <w:b/>
                <w:sz w:val="22"/>
                <w:szCs w:val="22"/>
              </w:rPr>
            </w:pPr>
            <w:r w:rsidRPr="00A57AA7">
              <w:rPr>
                <w:b/>
                <w:sz w:val="22"/>
                <w:szCs w:val="22"/>
              </w:rPr>
              <w:t xml:space="preserve">Страховая сумма, </w:t>
            </w:r>
          </w:p>
          <w:p w:rsidR="00175DAA" w:rsidRPr="00A57AA7" w:rsidRDefault="00175DAA" w:rsidP="00ED7280">
            <w:pPr>
              <w:jc w:val="center"/>
              <w:rPr>
                <w:b/>
                <w:sz w:val="22"/>
                <w:szCs w:val="22"/>
              </w:rPr>
            </w:pPr>
            <w:r w:rsidRPr="00A57AA7">
              <w:rPr>
                <w:b/>
                <w:sz w:val="22"/>
                <w:szCs w:val="22"/>
              </w:rPr>
              <w:t>руб.</w:t>
            </w:r>
          </w:p>
        </w:tc>
      </w:tr>
      <w:tr w:rsidR="00175DAA" w:rsidRPr="00A57AA7" w:rsidTr="00F5681F">
        <w:trPr>
          <w:trHeight w:val="756"/>
        </w:trPr>
        <w:tc>
          <w:tcPr>
            <w:tcW w:w="675" w:type="dxa"/>
            <w:shd w:val="clear" w:color="auto" w:fill="auto"/>
          </w:tcPr>
          <w:p w:rsidR="00175DAA" w:rsidRPr="00A57AA7" w:rsidRDefault="00175DAA" w:rsidP="00C67FAE">
            <w:pPr>
              <w:rPr>
                <w:sz w:val="22"/>
                <w:szCs w:val="22"/>
              </w:rPr>
            </w:pPr>
          </w:p>
        </w:tc>
        <w:tc>
          <w:tcPr>
            <w:tcW w:w="3686" w:type="dxa"/>
            <w:shd w:val="clear" w:color="auto" w:fill="auto"/>
          </w:tcPr>
          <w:p w:rsidR="00175DAA" w:rsidRPr="00A57AA7" w:rsidRDefault="00175DAA" w:rsidP="00C67FAE">
            <w:pPr>
              <w:rPr>
                <w:sz w:val="22"/>
                <w:szCs w:val="22"/>
              </w:rPr>
            </w:pPr>
          </w:p>
        </w:tc>
        <w:tc>
          <w:tcPr>
            <w:tcW w:w="3260" w:type="dxa"/>
          </w:tcPr>
          <w:p w:rsidR="00175DAA" w:rsidRPr="00A57AA7" w:rsidRDefault="00175DAA" w:rsidP="00C67FAE">
            <w:pPr>
              <w:rPr>
                <w:sz w:val="22"/>
                <w:szCs w:val="22"/>
              </w:rPr>
            </w:pPr>
          </w:p>
        </w:tc>
        <w:tc>
          <w:tcPr>
            <w:tcW w:w="2693" w:type="dxa"/>
            <w:shd w:val="clear" w:color="auto" w:fill="auto"/>
          </w:tcPr>
          <w:p w:rsidR="00175DAA" w:rsidRPr="00A57AA7" w:rsidRDefault="00175DAA" w:rsidP="00C67FAE">
            <w:pPr>
              <w:rPr>
                <w:sz w:val="22"/>
                <w:szCs w:val="22"/>
              </w:rPr>
            </w:pPr>
          </w:p>
        </w:tc>
      </w:tr>
      <w:tr w:rsidR="00175DAA" w:rsidRPr="00A57AA7" w:rsidTr="00F5681F">
        <w:trPr>
          <w:trHeight w:val="801"/>
        </w:trPr>
        <w:tc>
          <w:tcPr>
            <w:tcW w:w="675" w:type="dxa"/>
            <w:shd w:val="clear" w:color="auto" w:fill="auto"/>
          </w:tcPr>
          <w:p w:rsidR="00175DAA" w:rsidRPr="00A57AA7" w:rsidRDefault="00175DAA" w:rsidP="00C67FAE">
            <w:pPr>
              <w:rPr>
                <w:sz w:val="22"/>
                <w:szCs w:val="22"/>
              </w:rPr>
            </w:pPr>
          </w:p>
        </w:tc>
        <w:tc>
          <w:tcPr>
            <w:tcW w:w="3686" w:type="dxa"/>
            <w:shd w:val="clear" w:color="auto" w:fill="auto"/>
          </w:tcPr>
          <w:p w:rsidR="00175DAA" w:rsidRPr="00A57AA7" w:rsidRDefault="00175DAA" w:rsidP="00C67FAE">
            <w:pPr>
              <w:rPr>
                <w:sz w:val="22"/>
                <w:szCs w:val="22"/>
              </w:rPr>
            </w:pPr>
          </w:p>
        </w:tc>
        <w:tc>
          <w:tcPr>
            <w:tcW w:w="3260" w:type="dxa"/>
          </w:tcPr>
          <w:p w:rsidR="00175DAA" w:rsidRPr="00A57AA7" w:rsidRDefault="00175DAA" w:rsidP="00C67FAE">
            <w:pPr>
              <w:rPr>
                <w:sz w:val="22"/>
                <w:szCs w:val="22"/>
              </w:rPr>
            </w:pPr>
          </w:p>
        </w:tc>
        <w:tc>
          <w:tcPr>
            <w:tcW w:w="2693" w:type="dxa"/>
            <w:shd w:val="clear" w:color="auto" w:fill="auto"/>
          </w:tcPr>
          <w:p w:rsidR="00175DAA" w:rsidRPr="00A57AA7" w:rsidRDefault="00175DAA" w:rsidP="00C67FAE">
            <w:pPr>
              <w:rPr>
                <w:sz w:val="22"/>
                <w:szCs w:val="22"/>
              </w:rPr>
            </w:pPr>
          </w:p>
        </w:tc>
      </w:tr>
      <w:tr w:rsidR="00175DAA" w:rsidRPr="00472B21" w:rsidTr="00F5681F">
        <w:trPr>
          <w:trHeight w:val="801"/>
        </w:trPr>
        <w:tc>
          <w:tcPr>
            <w:tcW w:w="675" w:type="dxa"/>
            <w:shd w:val="clear" w:color="auto" w:fill="auto"/>
          </w:tcPr>
          <w:p w:rsidR="00175DAA" w:rsidRPr="00472B21" w:rsidRDefault="00175DAA" w:rsidP="00C67FAE">
            <w:pPr>
              <w:rPr>
                <w:sz w:val="22"/>
                <w:szCs w:val="22"/>
              </w:rPr>
            </w:pPr>
          </w:p>
        </w:tc>
        <w:tc>
          <w:tcPr>
            <w:tcW w:w="3686" w:type="dxa"/>
            <w:shd w:val="clear" w:color="auto" w:fill="auto"/>
          </w:tcPr>
          <w:p w:rsidR="00175DAA" w:rsidRPr="00472B21" w:rsidRDefault="00175DAA" w:rsidP="00C67FAE">
            <w:pPr>
              <w:rPr>
                <w:sz w:val="22"/>
                <w:szCs w:val="22"/>
              </w:rPr>
            </w:pPr>
          </w:p>
        </w:tc>
        <w:tc>
          <w:tcPr>
            <w:tcW w:w="3260" w:type="dxa"/>
          </w:tcPr>
          <w:p w:rsidR="00175DAA" w:rsidRPr="00472B21" w:rsidRDefault="00175DAA" w:rsidP="00C67FAE">
            <w:pPr>
              <w:rPr>
                <w:sz w:val="22"/>
                <w:szCs w:val="22"/>
              </w:rPr>
            </w:pPr>
          </w:p>
        </w:tc>
        <w:tc>
          <w:tcPr>
            <w:tcW w:w="2693" w:type="dxa"/>
            <w:shd w:val="clear" w:color="auto" w:fill="auto"/>
          </w:tcPr>
          <w:p w:rsidR="00175DAA" w:rsidRPr="00472B21" w:rsidRDefault="00175DAA" w:rsidP="00C67FAE">
            <w:pPr>
              <w:rPr>
                <w:sz w:val="22"/>
                <w:szCs w:val="22"/>
              </w:rPr>
            </w:pPr>
          </w:p>
        </w:tc>
      </w:tr>
    </w:tbl>
    <w:p w:rsidR="003913F8" w:rsidRPr="00472B21" w:rsidRDefault="003913F8" w:rsidP="00C67FAE">
      <w:pPr>
        <w:rPr>
          <w:sz w:val="22"/>
          <w:szCs w:val="22"/>
        </w:rPr>
      </w:pPr>
    </w:p>
    <w:p w:rsidR="00864A25" w:rsidRDefault="00864A25" w:rsidP="00C67FAE">
      <w:pPr>
        <w:rPr>
          <w:sz w:val="22"/>
          <w:szCs w:val="22"/>
        </w:rPr>
      </w:pPr>
    </w:p>
    <w:tbl>
      <w:tblPr>
        <w:tblW w:w="9498" w:type="dxa"/>
        <w:tblInd w:w="534" w:type="dxa"/>
        <w:tblLayout w:type="fixed"/>
        <w:tblLook w:val="0000"/>
      </w:tblPr>
      <w:tblGrid>
        <w:gridCol w:w="4536"/>
        <w:gridCol w:w="425"/>
        <w:gridCol w:w="4537"/>
      </w:tblGrid>
      <w:tr w:rsidR="00864A25" w:rsidRPr="00472B21" w:rsidTr="00750CF0">
        <w:tc>
          <w:tcPr>
            <w:tcW w:w="4536" w:type="dxa"/>
            <w:vAlign w:val="center"/>
          </w:tcPr>
          <w:p w:rsidR="00864A25" w:rsidRPr="00472B21" w:rsidRDefault="00864A25" w:rsidP="00D35E0A">
            <w:pPr>
              <w:pStyle w:val="210"/>
              <w:ind w:firstLine="0"/>
              <w:jc w:val="center"/>
              <w:rPr>
                <w:b/>
                <w:sz w:val="22"/>
                <w:szCs w:val="22"/>
              </w:rPr>
            </w:pPr>
            <w:r w:rsidRPr="00472B21">
              <w:rPr>
                <w:b/>
                <w:sz w:val="22"/>
                <w:szCs w:val="22"/>
              </w:rPr>
              <w:t>Страхователь</w:t>
            </w:r>
          </w:p>
          <w:p w:rsidR="00864A25" w:rsidRPr="00472B21" w:rsidRDefault="00864A25" w:rsidP="00D35E0A">
            <w:pPr>
              <w:pStyle w:val="210"/>
              <w:ind w:firstLine="0"/>
              <w:jc w:val="center"/>
              <w:rPr>
                <w:b/>
                <w:sz w:val="22"/>
                <w:szCs w:val="22"/>
              </w:rPr>
            </w:pPr>
          </w:p>
        </w:tc>
        <w:tc>
          <w:tcPr>
            <w:tcW w:w="425" w:type="dxa"/>
            <w:vAlign w:val="center"/>
          </w:tcPr>
          <w:p w:rsidR="00864A25" w:rsidRPr="00472B21" w:rsidRDefault="00864A25" w:rsidP="00D35E0A">
            <w:pPr>
              <w:pStyle w:val="210"/>
              <w:ind w:firstLine="0"/>
              <w:jc w:val="center"/>
              <w:rPr>
                <w:b/>
                <w:sz w:val="22"/>
                <w:szCs w:val="22"/>
              </w:rPr>
            </w:pPr>
          </w:p>
        </w:tc>
        <w:tc>
          <w:tcPr>
            <w:tcW w:w="4537" w:type="dxa"/>
            <w:vAlign w:val="center"/>
          </w:tcPr>
          <w:p w:rsidR="00864A25" w:rsidRPr="00472B21" w:rsidRDefault="00864A25" w:rsidP="00D35E0A">
            <w:pPr>
              <w:pStyle w:val="210"/>
              <w:ind w:firstLine="0"/>
              <w:jc w:val="center"/>
              <w:rPr>
                <w:b/>
                <w:sz w:val="22"/>
                <w:szCs w:val="22"/>
              </w:rPr>
            </w:pPr>
            <w:r w:rsidRPr="00472B21">
              <w:rPr>
                <w:b/>
                <w:sz w:val="22"/>
                <w:szCs w:val="22"/>
              </w:rPr>
              <w:t>Страховщик</w:t>
            </w:r>
          </w:p>
          <w:p w:rsidR="00864A25" w:rsidRPr="00472B21" w:rsidRDefault="00864A25" w:rsidP="00D35E0A">
            <w:pPr>
              <w:pStyle w:val="210"/>
              <w:ind w:firstLine="0"/>
              <w:jc w:val="center"/>
              <w:rPr>
                <w:b/>
                <w:sz w:val="22"/>
                <w:szCs w:val="22"/>
              </w:rPr>
            </w:pPr>
          </w:p>
        </w:tc>
      </w:tr>
      <w:tr w:rsidR="00864A25" w:rsidRPr="00472B21" w:rsidTr="00750CF0">
        <w:tc>
          <w:tcPr>
            <w:tcW w:w="4536" w:type="dxa"/>
          </w:tcPr>
          <w:p w:rsidR="00864A25" w:rsidRPr="00472B21" w:rsidRDefault="00864A25" w:rsidP="00D35E0A">
            <w:pPr>
              <w:pStyle w:val="210"/>
              <w:ind w:firstLine="709"/>
              <w:rPr>
                <w:sz w:val="22"/>
                <w:szCs w:val="22"/>
              </w:rPr>
            </w:pPr>
            <w:r w:rsidRPr="00472B21">
              <w:rPr>
                <w:sz w:val="22"/>
                <w:szCs w:val="22"/>
              </w:rPr>
              <w:t>________________ / __________/</w:t>
            </w:r>
          </w:p>
        </w:tc>
        <w:tc>
          <w:tcPr>
            <w:tcW w:w="425" w:type="dxa"/>
          </w:tcPr>
          <w:p w:rsidR="00864A25" w:rsidRPr="00472B21" w:rsidRDefault="00864A25" w:rsidP="00D35E0A">
            <w:pPr>
              <w:pStyle w:val="210"/>
              <w:ind w:firstLine="709"/>
              <w:rPr>
                <w:sz w:val="22"/>
                <w:szCs w:val="22"/>
              </w:rPr>
            </w:pPr>
          </w:p>
        </w:tc>
        <w:tc>
          <w:tcPr>
            <w:tcW w:w="4537" w:type="dxa"/>
          </w:tcPr>
          <w:p w:rsidR="00864A25" w:rsidRPr="00472B21" w:rsidRDefault="00864A25" w:rsidP="00D35E0A">
            <w:pPr>
              <w:pStyle w:val="210"/>
              <w:ind w:firstLine="709"/>
              <w:rPr>
                <w:sz w:val="22"/>
                <w:szCs w:val="22"/>
              </w:rPr>
            </w:pPr>
            <w:r w:rsidRPr="00472B21">
              <w:rPr>
                <w:sz w:val="22"/>
                <w:szCs w:val="22"/>
              </w:rPr>
              <w:t>________________ / ____________/</w:t>
            </w:r>
          </w:p>
        </w:tc>
      </w:tr>
      <w:tr w:rsidR="00864A25" w:rsidRPr="00472B21" w:rsidTr="00750CF0">
        <w:tc>
          <w:tcPr>
            <w:tcW w:w="4536" w:type="dxa"/>
          </w:tcPr>
          <w:p w:rsidR="00864A25" w:rsidRPr="00472B21" w:rsidRDefault="00864A25" w:rsidP="00D35E0A">
            <w:pPr>
              <w:pStyle w:val="210"/>
              <w:ind w:firstLine="709"/>
              <w:rPr>
                <w:sz w:val="22"/>
                <w:szCs w:val="22"/>
              </w:rPr>
            </w:pPr>
            <w:r w:rsidRPr="00472B21">
              <w:rPr>
                <w:sz w:val="22"/>
                <w:szCs w:val="22"/>
              </w:rPr>
              <w:t xml:space="preserve">М.П.              </w:t>
            </w:r>
            <w:r w:rsidRPr="003056AF">
              <w:rPr>
                <w:sz w:val="20"/>
              </w:rPr>
              <w:t>(подпись)</w:t>
            </w:r>
          </w:p>
        </w:tc>
        <w:tc>
          <w:tcPr>
            <w:tcW w:w="425" w:type="dxa"/>
          </w:tcPr>
          <w:p w:rsidR="00864A25" w:rsidRPr="00472B21" w:rsidRDefault="00864A25" w:rsidP="00D35E0A">
            <w:pPr>
              <w:pStyle w:val="210"/>
              <w:ind w:firstLine="709"/>
              <w:rPr>
                <w:sz w:val="22"/>
                <w:szCs w:val="22"/>
              </w:rPr>
            </w:pPr>
          </w:p>
        </w:tc>
        <w:tc>
          <w:tcPr>
            <w:tcW w:w="4537" w:type="dxa"/>
          </w:tcPr>
          <w:p w:rsidR="00864A25" w:rsidRPr="00472B21" w:rsidRDefault="00864A25" w:rsidP="00D35E0A">
            <w:pPr>
              <w:pStyle w:val="210"/>
              <w:ind w:firstLine="709"/>
              <w:rPr>
                <w:sz w:val="22"/>
                <w:szCs w:val="22"/>
              </w:rPr>
            </w:pPr>
            <w:r w:rsidRPr="00472B21">
              <w:rPr>
                <w:sz w:val="22"/>
                <w:szCs w:val="22"/>
              </w:rPr>
              <w:t>М.П</w:t>
            </w:r>
            <w:r w:rsidRPr="003056AF">
              <w:rPr>
                <w:sz w:val="20"/>
              </w:rPr>
              <w:t>.              (подпись)</w:t>
            </w:r>
          </w:p>
        </w:tc>
      </w:tr>
    </w:tbl>
    <w:p w:rsidR="00864A25" w:rsidRPr="00472B21" w:rsidRDefault="00864A25" w:rsidP="00C67FAE">
      <w:pPr>
        <w:rPr>
          <w:sz w:val="22"/>
          <w:szCs w:val="22"/>
        </w:rPr>
      </w:pPr>
    </w:p>
    <w:p w:rsidR="003913F8" w:rsidRPr="00472B21" w:rsidRDefault="003913F8" w:rsidP="00C67FAE">
      <w:pPr>
        <w:rPr>
          <w:sz w:val="22"/>
          <w:szCs w:val="22"/>
        </w:rPr>
      </w:pPr>
    </w:p>
    <w:p w:rsidR="003913F8" w:rsidRPr="00472B21" w:rsidRDefault="003913F8" w:rsidP="00C67FAE">
      <w:pPr>
        <w:rPr>
          <w:sz w:val="22"/>
          <w:szCs w:val="22"/>
        </w:rPr>
      </w:pPr>
    </w:p>
    <w:p w:rsidR="003913F8" w:rsidRPr="00472B21" w:rsidRDefault="003913F8" w:rsidP="00C67FAE">
      <w:pPr>
        <w:rPr>
          <w:sz w:val="22"/>
          <w:szCs w:val="22"/>
        </w:rPr>
      </w:pPr>
    </w:p>
    <w:p w:rsidR="003913F8" w:rsidRPr="00472B21" w:rsidRDefault="003913F8" w:rsidP="00C67FAE">
      <w:pPr>
        <w:rPr>
          <w:sz w:val="22"/>
          <w:szCs w:val="22"/>
        </w:rPr>
      </w:pPr>
    </w:p>
    <w:p w:rsidR="003913F8" w:rsidRPr="00472B21" w:rsidRDefault="003913F8" w:rsidP="00C67FAE">
      <w:pPr>
        <w:rPr>
          <w:sz w:val="22"/>
          <w:szCs w:val="22"/>
        </w:rPr>
      </w:pPr>
    </w:p>
    <w:p w:rsidR="003056AF" w:rsidRDefault="003056AF" w:rsidP="00C67FAE">
      <w:pPr>
        <w:rPr>
          <w:sz w:val="22"/>
          <w:szCs w:val="22"/>
        </w:rPr>
        <w:sectPr w:rsidR="003056AF" w:rsidSect="00B83FA7">
          <w:footerReference w:type="even" r:id="rId8"/>
          <w:footerReference w:type="default" r:id="rId9"/>
          <w:pgSz w:w="11909" w:h="16834" w:code="9"/>
          <w:pgMar w:top="709" w:right="852" w:bottom="993" w:left="1134" w:header="720" w:footer="720" w:gutter="0"/>
          <w:cols w:space="720"/>
          <w:titlePg/>
        </w:sectPr>
      </w:pPr>
    </w:p>
    <w:p w:rsidR="003056AF" w:rsidRPr="005509CA" w:rsidRDefault="003056AF" w:rsidP="003056AF">
      <w:pPr>
        <w:tabs>
          <w:tab w:val="left" w:pos="9540"/>
        </w:tabs>
        <w:suppressAutoHyphens/>
        <w:ind w:rightChars="110" w:right="220"/>
        <w:jc w:val="right"/>
        <w:rPr>
          <w:sz w:val="18"/>
          <w:szCs w:val="18"/>
        </w:rPr>
      </w:pPr>
      <w:r w:rsidRPr="005509CA">
        <w:rPr>
          <w:sz w:val="18"/>
          <w:szCs w:val="18"/>
        </w:rPr>
        <w:lastRenderedPageBreak/>
        <w:t xml:space="preserve">Приложение </w:t>
      </w:r>
      <w:r>
        <w:rPr>
          <w:sz w:val="18"/>
          <w:szCs w:val="18"/>
        </w:rPr>
        <w:t>№4</w:t>
      </w:r>
      <w:r w:rsidRPr="005509CA">
        <w:rPr>
          <w:sz w:val="18"/>
          <w:szCs w:val="18"/>
        </w:rPr>
        <w:t xml:space="preserve"> </w:t>
      </w:r>
    </w:p>
    <w:p w:rsidR="003056AF" w:rsidRPr="00B34AA2" w:rsidRDefault="003056AF" w:rsidP="003056AF">
      <w:pPr>
        <w:tabs>
          <w:tab w:val="left" w:pos="9540"/>
        </w:tabs>
        <w:suppressAutoHyphens/>
        <w:ind w:rightChars="110" w:right="220"/>
        <w:jc w:val="right"/>
        <w:rPr>
          <w:sz w:val="18"/>
          <w:szCs w:val="18"/>
        </w:rPr>
      </w:pPr>
      <w:r w:rsidRPr="00B34AA2">
        <w:rPr>
          <w:sz w:val="18"/>
          <w:szCs w:val="18"/>
        </w:rPr>
        <w:t>к Договору страхования имущества № _______ от</w:t>
      </w:r>
      <w:r>
        <w:rPr>
          <w:sz w:val="18"/>
          <w:szCs w:val="18"/>
        </w:rPr>
        <w:t xml:space="preserve"> </w:t>
      </w:r>
      <w:r w:rsidRPr="00B34AA2">
        <w:rPr>
          <w:sz w:val="18"/>
          <w:szCs w:val="18"/>
        </w:rPr>
        <w:t>__.___.___</w:t>
      </w:r>
      <w:proofErr w:type="gramStart"/>
      <w:r w:rsidRPr="00B34AA2">
        <w:rPr>
          <w:sz w:val="18"/>
          <w:szCs w:val="18"/>
        </w:rPr>
        <w:t>г</w:t>
      </w:r>
      <w:proofErr w:type="gramEnd"/>
      <w:r w:rsidRPr="00B34AA2">
        <w:rPr>
          <w:sz w:val="18"/>
          <w:szCs w:val="18"/>
        </w:rPr>
        <w:t>.</w:t>
      </w:r>
    </w:p>
    <w:p w:rsidR="003056AF" w:rsidRDefault="003056AF" w:rsidP="003056AF">
      <w:pPr>
        <w:tabs>
          <w:tab w:val="center" w:pos="4677"/>
          <w:tab w:val="right" w:pos="9355"/>
        </w:tabs>
        <w:jc w:val="center"/>
        <w:rPr>
          <w:b/>
          <w:sz w:val="22"/>
          <w:szCs w:val="22"/>
        </w:rPr>
      </w:pPr>
    </w:p>
    <w:p w:rsidR="00447398" w:rsidRPr="007E03E5" w:rsidRDefault="00447398" w:rsidP="00447398">
      <w:pPr>
        <w:tabs>
          <w:tab w:val="center" w:pos="4677"/>
          <w:tab w:val="right" w:pos="9355"/>
        </w:tabs>
        <w:jc w:val="center"/>
        <w:rPr>
          <w:sz w:val="24"/>
          <w:lang w:eastAsia="en-US"/>
        </w:rPr>
      </w:pPr>
      <w:r w:rsidRPr="007E03E5">
        <w:rPr>
          <w:b/>
          <w:sz w:val="24"/>
          <w:lang w:eastAsia="en-US"/>
        </w:rPr>
        <w:t>Справка о цепочке собственников компании</w:t>
      </w:r>
    </w:p>
    <w:tbl>
      <w:tblPr>
        <w:tblpPr w:leftFromText="180" w:rightFromText="180" w:vertAnchor="text" w:horzAnchor="margin" w:tblpY="189"/>
        <w:tblW w:w="15134" w:type="dxa"/>
        <w:tblLook w:val="00A0"/>
      </w:tblPr>
      <w:tblGrid>
        <w:gridCol w:w="3437"/>
        <w:gridCol w:w="2767"/>
        <w:gridCol w:w="8930"/>
      </w:tblGrid>
      <w:tr w:rsidR="00447398" w:rsidRPr="00783FDD" w:rsidTr="00640FC8">
        <w:tc>
          <w:tcPr>
            <w:tcW w:w="3437" w:type="dxa"/>
            <w:vAlign w:val="center"/>
          </w:tcPr>
          <w:p w:rsidR="00447398" w:rsidRPr="00783FDD" w:rsidRDefault="00447398" w:rsidP="00640FC8">
            <w:pPr>
              <w:rPr>
                <w:sz w:val="22"/>
                <w:szCs w:val="22"/>
                <w:lang w:eastAsia="en-US"/>
              </w:rPr>
            </w:pPr>
          </w:p>
        </w:tc>
        <w:tc>
          <w:tcPr>
            <w:tcW w:w="2767" w:type="dxa"/>
            <w:vAlign w:val="center"/>
          </w:tcPr>
          <w:p w:rsidR="00447398" w:rsidRPr="00783FDD" w:rsidRDefault="00447398" w:rsidP="00640FC8">
            <w:pPr>
              <w:jc w:val="center"/>
              <w:rPr>
                <w:sz w:val="22"/>
                <w:szCs w:val="22"/>
                <w:lang w:eastAsia="en-US"/>
              </w:rPr>
            </w:pPr>
          </w:p>
        </w:tc>
        <w:tc>
          <w:tcPr>
            <w:tcW w:w="8930" w:type="dxa"/>
            <w:vAlign w:val="center"/>
          </w:tcPr>
          <w:p w:rsidR="00447398" w:rsidRPr="00783FDD" w:rsidRDefault="00447398" w:rsidP="00640FC8">
            <w:pPr>
              <w:jc w:val="right"/>
              <w:rPr>
                <w:sz w:val="22"/>
                <w:szCs w:val="22"/>
                <w:lang w:val="en-US" w:eastAsia="en-US"/>
              </w:rPr>
            </w:pPr>
            <w:r w:rsidRPr="00783FDD">
              <w:rPr>
                <w:sz w:val="22"/>
                <w:szCs w:val="22"/>
                <w:lang w:val="en-US" w:eastAsia="en-US"/>
              </w:rPr>
              <w:t>«__» __________ 20</w:t>
            </w:r>
            <w:r w:rsidRPr="00783FDD">
              <w:rPr>
                <w:sz w:val="22"/>
                <w:szCs w:val="22"/>
                <w:lang w:eastAsia="en-US"/>
              </w:rPr>
              <w:t>_</w:t>
            </w:r>
            <w:r w:rsidRPr="00783FDD">
              <w:rPr>
                <w:sz w:val="22"/>
                <w:szCs w:val="22"/>
                <w:lang w:val="en-US" w:eastAsia="en-US"/>
              </w:rPr>
              <w:t>_ г.</w:t>
            </w:r>
          </w:p>
        </w:tc>
      </w:tr>
    </w:tbl>
    <w:p w:rsidR="00447398" w:rsidRPr="00783FDD" w:rsidRDefault="00447398" w:rsidP="00447398">
      <w:pPr>
        <w:tabs>
          <w:tab w:val="center" w:pos="4677"/>
          <w:tab w:val="right" w:pos="9355"/>
        </w:tabs>
        <w:rPr>
          <w:sz w:val="22"/>
          <w:szCs w:val="22"/>
          <w:lang w:eastAsia="en-US"/>
        </w:rPr>
      </w:pPr>
    </w:p>
    <w:tbl>
      <w:tblPr>
        <w:tblpPr w:leftFromText="180" w:rightFromText="180" w:vertAnchor="text" w:horzAnchor="margin" w:tblpY="86"/>
        <w:tblW w:w="15310" w:type="dxa"/>
        <w:tblLayout w:type="fixed"/>
        <w:tblLook w:val="00A0"/>
      </w:tblPr>
      <w:tblGrid>
        <w:gridCol w:w="582"/>
        <w:gridCol w:w="886"/>
        <w:gridCol w:w="904"/>
        <w:gridCol w:w="1173"/>
        <w:gridCol w:w="1032"/>
        <w:gridCol w:w="952"/>
        <w:gridCol w:w="1418"/>
        <w:gridCol w:w="445"/>
        <w:gridCol w:w="752"/>
        <w:gridCol w:w="835"/>
        <w:gridCol w:w="910"/>
        <w:gridCol w:w="705"/>
        <w:gridCol w:w="1420"/>
        <w:gridCol w:w="1562"/>
        <w:gridCol w:w="1734"/>
      </w:tblGrid>
      <w:tr w:rsidR="00447398" w:rsidRPr="007E03E5" w:rsidTr="00640FC8">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447398" w:rsidRPr="007E03E5" w:rsidRDefault="00447398" w:rsidP="00640FC8">
            <w:pPr>
              <w:jc w:val="center"/>
              <w:rPr>
                <w:color w:val="000000"/>
                <w:sz w:val="16"/>
                <w:szCs w:val="16"/>
                <w:lang w:val="en-US" w:eastAsia="en-US"/>
              </w:rPr>
            </w:pPr>
            <w:r w:rsidRPr="007E03E5">
              <w:rPr>
                <w:color w:val="000000"/>
                <w:sz w:val="16"/>
                <w:szCs w:val="16"/>
                <w:lang w:val="en-US" w:eastAsia="en-US"/>
              </w:rPr>
              <w:t>№ п/п</w:t>
            </w:r>
          </w:p>
        </w:tc>
        <w:tc>
          <w:tcPr>
            <w:tcW w:w="6365" w:type="dxa"/>
            <w:gridSpan w:val="6"/>
            <w:tcBorders>
              <w:top w:val="single" w:sz="4" w:space="0" w:color="auto"/>
              <w:left w:val="nil"/>
              <w:bottom w:val="single" w:sz="4" w:space="0" w:color="auto"/>
              <w:right w:val="single" w:sz="4" w:space="0" w:color="auto"/>
            </w:tcBorders>
            <w:shd w:val="clear" w:color="auto" w:fill="BFBFBF"/>
            <w:vAlign w:val="bottom"/>
          </w:tcPr>
          <w:p w:rsidR="00447398" w:rsidRPr="007E03E5" w:rsidRDefault="00447398" w:rsidP="00640FC8">
            <w:pPr>
              <w:jc w:val="center"/>
              <w:rPr>
                <w:color w:val="000000"/>
                <w:sz w:val="16"/>
                <w:szCs w:val="16"/>
                <w:lang w:eastAsia="en-US"/>
              </w:rPr>
            </w:pPr>
            <w:r w:rsidRPr="007E03E5">
              <w:rPr>
                <w:color w:val="000000"/>
                <w:sz w:val="16"/>
                <w:szCs w:val="16"/>
                <w:lang w:eastAsia="en-US"/>
              </w:rPr>
              <w:t>Наименование контрагента (ИНН, вид деятельности)</w:t>
            </w:r>
          </w:p>
        </w:tc>
        <w:tc>
          <w:tcPr>
            <w:tcW w:w="8363" w:type="dxa"/>
            <w:gridSpan w:val="8"/>
            <w:tcBorders>
              <w:top w:val="single" w:sz="4" w:space="0" w:color="auto"/>
              <w:left w:val="nil"/>
              <w:bottom w:val="single" w:sz="4" w:space="0" w:color="auto"/>
              <w:right w:val="single" w:sz="4" w:space="0" w:color="auto"/>
            </w:tcBorders>
            <w:shd w:val="clear" w:color="auto" w:fill="BFBFBF"/>
            <w:vAlign w:val="bottom"/>
          </w:tcPr>
          <w:p w:rsidR="00447398" w:rsidRPr="007E03E5" w:rsidRDefault="00447398" w:rsidP="00640FC8">
            <w:pPr>
              <w:jc w:val="center"/>
              <w:rPr>
                <w:color w:val="000000"/>
                <w:sz w:val="16"/>
                <w:szCs w:val="16"/>
                <w:lang w:eastAsia="en-US"/>
              </w:rPr>
            </w:pPr>
            <w:r w:rsidRPr="007E03E5">
              <w:rPr>
                <w:color w:val="000000"/>
                <w:sz w:val="16"/>
                <w:szCs w:val="16"/>
                <w:lang w:eastAsia="en-US"/>
              </w:rPr>
              <w:t>Информация о цепочке собственников, включая бенефициаро</w:t>
            </w:r>
            <w:proofErr w:type="gramStart"/>
            <w:r w:rsidRPr="007E03E5">
              <w:rPr>
                <w:color w:val="000000"/>
                <w:sz w:val="16"/>
                <w:szCs w:val="16"/>
                <w:lang w:eastAsia="en-US"/>
              </w:rPr>
              <w:t>в(</w:t>
            </w:r>
            <w:proofErr w:type="gramEnd"/>
            <w:r w:rsidRPr="007E03E5">
              <w:rPr>
                <w:color w:val="000000"/>
                <w:sz w:val="16"/>
                <w:szCs w:val="16"/>
                <w:lang w:eastAsia="en-US"/>
              </w:rPr>
              <w:t>в том числе конечных)</w:t>
            </w:r>
          </w:p>
        </w:tc>
      </w:tr>
      <w:tr w:rsidR="00447398" w:rsidRPr="007E03E5" w:rsidTr="00640FC8">
        <w:trPr>
          <w:trHeight w:val="1501"/>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447398" w:rsidRPr="007E03E5" w:rsidRDefault="00447398" w:rsidP="00640FC8">
            <w:pPr>
              <w:rPr>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color w:val="000000"/>
                <w:sz w:val="16"/>
                <w:szCs w:val="16"/>
                <w:lang w:val="en-US" w:eastAsia="en-US"/>
              </w:rPr>
            </w:pPr>
            <w:r w:rsidRPr="007E03E5">
              <w:rPr>
                <w:color w:val="000000"/>
                <w:sz w:val="16"/>
                <w:szCs w:val="16"/>
                <w:lang w:val="en-US" w:eastAsia="en-US"/>
              </w:rPr>
              <w:t>ИНН</w:t>
            </w:r>
          </w:p>
        </w:tc>
        <w:tc>
          <w:tcPr>
            <w:tcW w:w="904"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color w:val="000000"/>
                <w:sz w:val="16"/>
                <w:szCs w:val="16"/>
                <w:lang w:val="en-US" w:eastAsia="en-US"/>
              </w:rPr>
            </w:pPr>
            <w:r w:rsidRPr="007E03E5">
              <w:rPr>
                <w:color w:val="000000"/>
                <w:sz w:val="16"/>
                <w:szCs w:val="16"/>
                <w:lang w:val="en-US" w:eastAsia="en-US"/>
              </w:rPr>
              <w:t>ОГРН</w:t>
            </w:r>
          </w:p>
        </w:tc>
        <w:tc>
          <w:tcPr>
            <w:tcW w:w="1173"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color w:val="000000"/>
                <w:sz w:val="16"/>
                <w:szCs w:val="16"/>
                <w:lang w:val="en-US" w:eastAsia="en-US"/>
              </w:rPr>
            </w:pPr>
            <w:proofErr w:type="spellStart"/>
            <w:r w:rsidRPr="007E03E5">
              <w:rPr>
                <w:color w:val="000000"/>
                <w:sz w:val="16"/>
                <w:szCs w:val="16"/>
                <w:lang w:val="en-US" w:eastAsia="en-US"/>
              </w:rPr>
              <w:t>Наименование</w:t>
            </w:r>
            <w:proofErr w:type="spellEnd"/>
            <w:r w:rsidRPr="007E03E5">
              <w:rPr>
                <w:color w:val="000000"/>
                <w:sz w:val="16"/>
                <w:szCs w:val="16"/>
                <w:lang w:val="en-US" w:eastAsia="en-US"/>
              </w:rPr>
              <w:t xml:space="preserve"> </w:t>
            </w:r>
            <w:proofErr w:type="spellStart"/>
            <w:r w:rsidRPr="007E03E5">
              <w:rPr>
                <w:color w:val="000000"/>
                <w:sz w:val="16"/>
                <w:szCs w:val="16"/>
                <w:lang w:val="en-US" w:eastAsia="en-US"/>
              </w:rPr>
              <w:t>краткое</w:t>
            </w:r>
            <w:proofErr w:type="spellEnd"/>
          </w:p>
        </w:tc>
        <w:tc>
          <w:tcPr>
            <w:tcW w:w="1032"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color w:val="000000"/>
                <w:sz w:val="16"/>
                <w:szCs w:val="16"/>
                <w:lang w:val="en-US" w:eastAsia="en-US"/>
              </w:rPr>
            </w:pPr>
            <w:proofErr w:type="spellStart"/>
            <w:r w:rsidRPr="007E03E5">
              <w:rPr>
                <w:color w:val="000000"/>
                <w:sz w:val="16"/>
                <w:szCs w:val="16"/>
                <w:lang w:val="en-US" w:eastAsia="en-US"/>
              </w:rPr>
              <w:t>Код</w:t>
            </w:r>
            <w:proofErr w:type="spellEnd"/>
            <w:r w:rsidRPr="007E03E5">
              <w:rPr>
                <w:color w:val="000000"/>
                <w:sz w:val="16"/>
                <w:szCs w:val="16"/>
                <w:lang w:val="en-US" w:eastAsia="en-US"/>
              </w:rPr>
              <w:t xml:space="preserve"> ОКВЭД</w:t>
            </w:r>
          </w:p>
        </w:tc>
        <w:tc>
          <w:tcPr>
            <w:tcW w:w="952"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color w:val="000000"/>
                <w:sz w:val="16"/>
                <w:szCs w:val="16"/>
                <w:lang w:val="en-US" w:eastAsia="en-US"/>
              </w:rPr>
            </w:pPr>
            <w:proofErr w:type="spellStart"/>
            <w:r w:rsidRPr="007E03E5">
              <w:rPr>
                <w:color w:val="000000"/>
                <w:sz w:val="16"/>
                <w:szCs w:val="16"/>
                <w:lang w:val="en-US" w:eastAsia="en-US"/>
              </w:rPr>
              <w:t>Фамилия</w:t>
            </w:r>
            <w:proofErr w:type="spellEnd"/>
            <w:r w:rsidRPr="007E03E5">
              <w:rPr>
                <w:color w:val="000000"/>
                <w:sz w:val="16"/>
                <w:szCs w:val="16"/>
                <w:lang w:val="en-US" w:eastAsia="en-US"/>
              </w:rPr>
              <w:t xml:space="preserve">, </w:t>
            </w:r>
            <w:proofErr w:type="spellStart"/>
            <w:r w:rsidRPr="007E03E5">
              <w:rPr>
                <w:color w:val="000000"/>
                <w:sz w:val="16"/>
                <w:szCs w:val="16"/>
                <w:lang w:val="en-US" w:eastAsia="en-US"/>
              </w:rPr>
              <w:t>Имя</w:t>
            </w:r>
            <w:proofErr w:type="spellEnd"/>
            <w:r w:rsidRPr="007E03E5">
              <w:rPr>
                <w:color w:val="000000"/>
                <w:sz w:val="16"/>
                <w:szCs w:val="16"/>
                <w:lang w:val="en-US" w:eastAsia="en-US"/>
              </w:rPr>
              <w:t xml:space="preserve">, </w:t>
            </w:r>
            <w:proofErr w:type="spellStart"/>
            <w:r w:rsidRPr="007E03E5">
              <w:rPr>
                <w:color w:val="000000"/>
                <w:sz w:val="16"/>
                <w:szCs w:val="16"/>
                <w:lang w:val="en-US" w:eastAsia="en-US"/>
              </w:rPr>
              <w:t>Отчество</w:t>
            </w:r>
            <w:proofErr w:type="spellEnd"/>
            <w:r w:rsidRPr="007E03E5">
              <w:rPr>
                <w:color w:val="000000"/>
                <w:sz w:val="16"/>
                <w:szCs w:val="16"/>
                <w:lang w:val="en-US" w:eastAsia="en-US"/>
              </w:rPr>
              <w:t xml:space="preserve"> </w:t>
            </w:r>
            <w:proofErr w:type="spellStart"/>
            <w:r w:rsidRPr="007E03E5">
              <w:rPr>
                <w:color w:val="000000"/>
                <w:sz w:val="16"/>
                <w:szCs w:val="16"/>
                <w:lang w:val="en-US" w:eastAsia="en-US"/>
              </w:rPr>
              <w:t>руководителя</w:t>
            </w:r>
            <w:proofErr w:type="spellEnd"/>
          </w:p>
        </w:tc>
        <w:tc>
          <w:tcPr>
            <w:tcW w:w="1418"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color w:val="000000"/>
                <w:sz w:val="16"/>
                <w:szCs w:val="16"/>
                <w:lang w:eastAsia="en-US"/>
              </w:rPr>
            </w:pPr>
            <w:r w:rsidRPr="007E03E5">
              <w:rPr>
                <w:color w:val="000000"/>
                <w:sz w:val="16"/>
                <w:szCs w:val="16"/>
                <w:lang w:eastAsia="en-US"/>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color w:val="000000"/>
                <w:sz w:val="16"/>
                <w:szCs w:val="16"/>
                <w:lang w:val="en-US" w:eastAsia="en-US"/>
              </w:rPr>
            </w:pPr>
            <w:r w:rsidRPr="007E03E5">
              <w:rPr>
                <w:color w:val="000000"/>
                <w:sz w:val="16"/>
                <w:szCs w:val="16"/>
                <w:lang w:val="en-US" w:eastAsia="en-US"/>
              </w:rPr>
              <w:t>№</w:t>
            </w:r>
          </w:p>
        </w:tc>
        <w:tc>
          <w:tcPr>
            <w:tcW w:w="752"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color w:val="000000"/>
                <w:sz w:val="16"/>
                <w:szCs w:val="16"/>
                <w:lang w:val="en-US" w:eastAsia="en-US"/>
              </w:rPr>
            </w:pPr>
            <w:r w:rsidRPr="007E03E5">
              <w:rPr>
                <w:color w:val="000000"/>
                <w:sz w:val="16"/>
                <w:szCs w:val="16"/>
                <w:lang w:val="en-US" w:eastAsia="en-US"/>
              </w:rPr>
              <w:t>ИНН</w:t>
            </w:r>
          </w:p>
        </w:tc>
        <w:tc>
          <w:tcPr>
            <w:tcW w:w="835"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color w:val="000000"/>
                <w:sz w:val="16"/>
                <w:szCs w:val="16"/>
                <w:lang w:val="en-US" w:eastAsia="en-US"/>
              </w:rPr>
            </w:pPr>
            <w:r w:rsidRPr="007E03E5">
              <w:rPr>
                <w:color w:val="000000"/>
                <w:sz w:val="16"/>
                <w:szCs w:val="16"/>
                <w:lang w:val="en-US" w:eastAsia="en-US"/>
              </w:rPr>
              <w:t>ОГРН</w:t>
            </w:r>
          </w:p>
        </w:tc>
        <w:tc>
          <w:tcPr>
            <w:tcW w:w="910"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color w:val="000000"/>
                <w:sz w:val="16"/>
                <w:szCs w:val="16"/>
                <w:lang w:val="en-US" w:eastAsia="en-US"/>
              </w:rPr>
            </w:pPr>
            <w:r w:rsidRPr="007E03E5">
              <w:rPr>
                <w:color w:val="000000"/>
                <w:sz w:val="16"/>
                <w:szCs w:val="16"/>
                <w:lang w:val="en-US" w:eastAsia="en-US"/>
              </w:rPr>
              <w:t>Наименование / ФИО</w:t>
            </w:r>
          </w:p>
        </w:tc>
        <w:tc>
          <w:tcPr>
            <w:tcW w:w="705"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color w:val="000000"/>
                <w:sz w:val="16"/>
                <w:szCs w:val="16"/>
                <w:lang w:val="en-US" w:eastAsia="en-US"/>
              </w:rPr>
            </w:pPr>
            <w:proofErr w:type="spellStart"/>
            <w:r w:rsidRPr="007E03E5">
              <w:rPr>
                <w:color w:val="000000"/>
                <w:sz w:val="16"/>
                <w:szCs w:val="16"/>
                <w:lang w:val="en-US" w:eastAsia="en-US"/>
              </w:rPr>
              <w:t>Адрес</w:t>
            </w:r>
            <w:proofErr w:type="spellEnd"/>
            <w:r w:rsidRPr="007E03E5">
              <w:rPr>
                <w:color w:val="000000"/>
                <w:sz w:val="16"/>
                <w:szCs w:val="16"/>
                <w:lang w:val="en-US" w:eastAsia="en-US"/>
              </w:rPr>
              <w:t xml:space="preserve"> </w:t>
            </w:r>
            <w:proofErr w:type="spellStart"/>
            <w:r w:rsidRPr="007E03E5">
              <w:rPr>
                <w:color w:val="000000"/>
                <w:sz w:val="16"/>
                <w:szCs w:val="16"/>
                <w:lang w:val="en-US" w:eastAsia="en-US"/>
              </w:rPr>
              <w:t>регистра</w:t>
            </w:r>
            <w:proofErr w:type="spellEnd"/>
            <w:r w:rsidRPr="007E03E5">
              <w:rPr>
                <w:color w:val="000000"/>
                <w:sz w:val="16"/>
                <w:szCs w:val="16"/>
                <w:lang w:val="en-US" w:eastAsia="en-US"/>
              </w:rPr>
              <w:t xml:space="preserve"> </w:t>
            </w:r>
            <w:proofErr w:type="spellStart"/>
            <w:r w:rsidRPr="007E03E5">
              <w:rPr>
                <w:color w:val="000000"/>
                <w:sz w:val="16"/>
                <w:szCs w:val="16"/>
                <w:lang w:val="en-US" w:eastAsia="en-US"/>
              </w:rPr>
              <w:t>ции</w:t>
            </w:r>
            <w:proofErr w:type="spellEnd"/>
          </w:p>
        </w:tc>
        <w:tc>
          <w:tcPr>
            <w:tcW w:w="1420"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color w:val="000000"/>
                <w:sz w:val="16"/>
                <w:szCs w:val="16"/>
                <w:lang w:eastAsia="en-US"/>
              </w:rPr>
            </w:pPr>
            <w:r w:rsidRPr="007E03E5">
              <w:rPr>
                <w:color w:val="000000"/>
                <w:sz w:val="16"/>
                <w:szCs w:val="16"/>
                <w:lang w:eastAsia="en-US"/>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color w:val="000000"/>
                <w:sz w:val="16"/>
                <w:szCs w:val="16"/>
                <w:lang w:val="en-US" w:eastAsia="en-US"/>
              </w:rPr>
            </w:pPr>
            <w:proofErr w:type="spellStart"/>
            <w:r w:rsidRPr="007E03E5">
              <w:rPr>
                <w:color w:val="000000"/>
                <w:sz w:val="16"/>
                <w:szCs w:val="16"/>
                <w:lang w:val="en-US" w:eastAsia="en-US"/>
              </w:rPr>
              <w:t>Руководитель</w:t>
            </w:r>
            <w:proofErr w:type="spellEnd"/>
            <w:r w:rsidRPr="007E03E5">
              <w:rPr>
                <w:color w:val="000000"/>
                <w:sz w:val="16"/>
                <w:szCs w:val="16"/>
                <w:lang w:val="en-US" w:eastAsia="en-US"/>
              </w:rPr>
              <w:t>/</w:t>
            </w:r>
            <w:proofErr w:type="spellStart"/>
            <w:r w:rsidRPr="007E03E5">
              <w:rPr>
                <w:color w:val="000000"/>
                <w:sz w:val="16"/>
                <w:szCs w:val="16"/>
                <w:lang w:val="en-US" w:eastAsia="en-US"/>
              </w:rPr>
              <w:t>участник</w:t>
            </w:r>
            <w:proofErr w:type="spellEnd"/>
            <w:r w:rsidRPr="007E03E5">
              <w:rPr>
                <w:color w:val="000000"/>
                <w:sz w:val="16"/>
                <w:szCs w:val="16"/>
                <w:lang w:val="en-US" w:eastAsia="en-US"/>
              </w:rPr>
              <w:t>/</w:t>
            </w:r>
            <w:proofErr w:type="spellStart"/>
            <w:r w:rsidRPr="007E03E5">
              <w:rPr>
                <w:color w:val="000000"/>
                <w:sz w:val="16"/>
                <w:szCs w:val="16"/>
                <w:lang w:val="en-US" w:eastAsia="en-US"/>
              </w:rPr>
              <w:t>бенефициар</w:t>
            </w:r>
            <w:proofErr w:type="spellEnd"/>
          </w:p>
        </w:tc>
        <w:tc>
          <w:tcPr>
            <w:tcW w:w="1734"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color w:val="000000"/>
                <w:sz w:val="16"/>
                <w:szCs w:val="16"/>
                <w:lang w:eastAsia="en-US"/>
              </w:rPr>
            </w:pPr>
            <w:r w:rsidRPr="007E03E5">
              <w:rPr>
                <w:color w:val="000000"/>
                <w:sz w:val="16"/>
                <w:szCs w:val="16"/>
                <w:lang w:eastAsia="en-US"/>
              </w:rPr>
              <w:t xml:space="preserve">Информация </w:t>
            </w:r>
            <w:proofErr w:type="gramStart"/>
            <w:r w:rsidRPr="007E03E5">
              <w:rPr>
                <w:color w:val="000000"/>
                <w:sz w:val="16"/>
                <w:szCs w:val="16"/>
                <w:lang w:eastAsia="en-US"/>
              </w:rPr>
              <w:t>о</w:t>
            </w:r>
            <w:proofErr w:type="gramEnd"/>
            <w:r w:rsidRPr="007E03E5">
              <w:rPr>
                <w:color w:val="000000"/>
                <w:sz w:val="16"/>
                <w:szCs w:val="16"/>
                <w:lang w:eastAsia="en-US"/>
              </w:rPr>
              <w:t xml:space="preserve"> </w:t>
            </w:r>
            <w:proofErr w:type="gramStart"/>
            <w:r w:rsidRPr="007E03E5">
              <w:rPr>
                <w:color w:val="000000"/>
                <w:sz w:val="16"/>
                <w:szCs w:val="16"/>
                <w:lang w:eastAsia="en-US"/>
              </w:rPr>
              <w:t>подтверждающих</w:t>
            </w:r>
            <w:proofErr w:type="gramEnd"/>
            <w:r w:rsidRPr="007E03E5">
              <w:rPr>
                <w:color w:val="000000"/>
                <w:sz w:val="16"/>
                <w:szCs w:val="16"/>
                <w:lang w:eastAsia="en-US"/>
              </w:rPr>
              <w:t xml:space="preserve"> документов (наименование, номера и </w:t>
            </w:r>
            <w:proofErr w:type="spellStart"/>
            <w:r w:rsidRPr="007E03E5">
              <w:rPr>
                <w:color w:val="000000"/>
                <w:sz w:val="16"/>
                <w:szCs w:val="16"/>
                <w:lang w:eastAsia="en-US"/>
              </w:rPr>
              <w:t>тд</w:t>
            </w:r>
            <w:proofErr w:type="spellEnd"/>
            <w:r w:rsidRPr="007E03E5">
              <w:rPr>
                <w:color w:val="000000"/>
                <w:sz w:val="16"/>
                <w:szCs w:val="16"/>
                <w:lang w:eastAsia="en-US"/>
              </w:rPr>
              <w:t>)</w:t>
            </w:r>
          </w:p>
        </w:tc>
      </w:tr>
      <w:tr w:rsidR="00447398" w:rsidRPr="007E03E5" w:rsidTr="00640FC8">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447398" w:rsidRPr="007E03E5" w:rsidRDefault="00447398" w:rsidP="00640FC8">
            <w:pPr>
              <w:jc w:val="center"/>
              <w:rPr>
                <w:i/>
                <w:color w:val="000000"/>
                <w:sz w:val="16"/>
                <w:szCs w:val="16"/>
                <w:lang w:val="en-US" w:eastAsia="en-US"/>
              </w:rPr>
            </w:pPr>
            <w:r w:rsidRPr="007E03E5">
              <w:rPr>
                <w:i/>
                <w:color w:val="000000"/>
                <w:sz w:val="16"/>
                <w:szCs w:val="16"/>
                <w:lang w:val="en-US" w:eastAsia="en-US"/>
              </w:rPr>
              <w:t>1</w:t>
            </w:r>
          </w:p>
        </w:tc>
        <w:tc>
          <w:tcPr>
            <w:tcW w:w="886"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i/>
                <w:color w:val="000000"/>
                <w:sz w:val="16"/>
                <w:szCs w:val="16"/>
                <w:lang w:val="en-US" w:eastAsia="en-US"/>
              </w:rPr>
            </w:pPr>
            <w:r w:rsidRPr="007E03E5">
              <w:rPr>
                <w:i/>
                <w:color w:val="000000"/>
                <w:sz w:val="16"/>
                <w:szCs w:val="16"/>
                <w:lang w:val="en-US" w:eastAsia="en-US"/>
              </w:rPr>
              <w:t>2</w:t>
            </w:r>
          </w:p>
        </w:tc>
        <w:tc>
          <w:tcPr>
            <w:tcW w:w="904"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i/>
                <w:color w:val="000000"/>
                <w:sz w:val="16"/>
                <w:szCs w:val="16"/>
                <w:lang w:val="en-US" w:eastAsia="en-US"/>
              </w:rPr>
            </w:pPr>
            <w:r w:rsidRPr="007E03E5">
              <w:rPr>
                <w:i/>
                <w:color w:val="000000"/>
                <w:sz w:val="16"/>
                <w:szCs w:val="16"/>
                <w:lang w:val="en-US" w:eastAsia="en-US"/>
              </w:rPr>
              <w:t>3</w:t>
            </w:r>
          </w:p>
        </w:tc>
        <w:tc>
          <w:tcPr>
            <w:tcW w:w="1173"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i/>
                <w:color w:val="000000"/>
                <w:sz w:val="16"/>
                <w:szCs w:val="16"/>
                <w:lang w:val="en-US" w:eastAsia="en-US"/>
              </w:rPr>
            </w:pPr>
            <w:r w:rsidRPr="007E03E5">
              <w:rPr>
                <w:i/>
                <w:color w:val="000000"/>
                <w:sz w:val="16"/>
                <w:szCs w:val="16"/>
                <w:lang w:val="en-US" w:eastAsia="en-US"/>
              </w:rPr>
              <w:t>4</w:t>
            </w:r>
          </w:p>
        </w:tc>
        <w:tc>
          <w:tcPr>
            <w:tcW w:w="1032"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i/>
                <w:color w:val="000000"/>
                <w:sz w:val="16"/>
                <w:szCs w:val="16"/>
                <w:lang w:val="en-US" w:eastAsia="en-US"/>
              </w:rPr>
            </w:pPr>
            <w:r w:rsidRPr="007E03E5">
              <w:rPr>
                <w:i/>
                <w:color w:val="000000"/>
                <w:sz w:val="16"/>
                <w:szCs w:val="16"/>
                <w:lang w:val="en-US" w:eastAsia="en-US"/>
              </w:rPr>
              <w:t>5</w:t>
            </w:r>
          </w:p>
        </w:tc>
        <w:tc>
          <w:tcPr>
            <w:tcW w:w="952"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i/>
                <w:color w:val="000000"/>
                <w:sz w:val="16"/>
                <w:szCs w:val="16"/>
                <w:lang w:val="en-US" w:eastAsia="en-US"/>
              </w:rPr>
            </w:pPr>
            <w:r w:rsidRPr="007E03E5">
              <w:rPr>
                <w:i/>
                <w:color w:val="000000"/>
                <w:sz w:val="16"/>
                <w:szCs w:val="16"/>
                <w:lang w:val="en-US" w:eastAsia="en-US"/>
              </w:rPr>
              <w:t>6</w:t>
            </w:r>
          </w:p>
        </w:tc>
        <w:tc>
          <w:tcPr>
            <w:tcW w:w="1418"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i/>
                <w:color w:val="000000"/>
                <w:sz w:val="16"/>
                <w:szCs w:val="16"/>
                <w:lang w:val="en-US" w:eastAsia="en-US"/>
              </w:rPr>
            </w:pPr>
            <w:r w:rsidRPr="007E03E5">
              <w:rPr>
                <w:i/>
                <w:color w:val="000000"/>
                <w:sz w:val="16"/>
                <w:szCs w:val="16"/>
                <w:lang w:val="en-US" w:eastAsia="en-US"/>
              </w:rPr>
              <w:t>7</w:t>
            </w:r>
          </w:p>
        </w:tc>
        <w:tc>
          <w:tcPr>
            <w:tcW w:w="445"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i/>
                <w:color w:val="000000"/>
                <w:sz w:val="16"/>
                <w:szCs w:val="16"/>
                <w:lang w:val="en-US" w:eastAsia="en-US"/>
              </w:rPr>
            </w:pPr>
            <w:r w:rsidRPr="007E03E5">
              <w:rPr>
                <w:i/>
                <w:color w:val="000000"/>
                <w:sz w:val="16"/>
                <w:szCs w:val="16"/>
                <w:lang w:val="en-US" w:eastAsia="en-US"/>
              </w:rPr>
              <w:t>8</w:t>
            </w:r>
          </w:p>
        </w:tc>
        <w:tc>
          <w:tcPr>
            <w:tcW w:w="752"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i/>
                <w:color w:val="000000"/>
                <w:sz w:val="16"/>
                <w:szCs w:val="16"/>
                <w:lang w:val="en-US" w:eastAsia="en-US"/>
              </w:rPr>
            </w:pPr>
            <w:r w:rsidRPr="007E03E5">
              <w:rPr>
                <w:i/>
                <w:color w:val="000000"/>
                <w:sz w:val="16"/>
                <w:szCs w:val="16"/>
                <w:lang w:val="en-US" w:eastAsia="en-US"/>
              </w:rPr>
              <w:t>9</w:t>
            </w:r>
          </w:p>
        </w:tc>
        <w:tc>
          <w:tcPr>
            <w:tcW w:w="835"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i/>
                <w:color w:val="000000"/>
                <w:sz w:val="16"/>
                <w:szCs w:val="16"/>
                <w:lang w:val="en-US" w:eastAsia="en-US"/>
              </w:rPr>
            </w:pPr>
            <w:r w:rsidRPr="007E03E5">
              <w:rPr>
                <w:i/>
                <w:color w:val="000000"/>
                <w:sz w:val="16"/>
                <w:szCs w:val="16"/>
                <w:lang w:val="en-US" w:eastAsia="en-US"/>
              </w:rPr>
              <w:t>10</w:t>
            </w:r>
          </w:p>
        </w:tc>
        <w:tc>
          <w:tcPr>
            <w:tcW w:w="910"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i/>
                <w:color w:val="000000"/>
                <w:sz w:val="16"/>
                <w:szCs w:val="16"/>
                <w:lang w:val="en-US" w:eastAsia="en-US"/>
              </w:rPr>
            </w:pPr>
            <w:r w:rsidRPr="007E03E5">
              <w:rPr>
                <w:i/>
                <w:color w:val="000000"/>
                <w:sz w:val="16"/>
                <w:szCs w:val="16"/>
                <w:lang w:val="en-US" w:eastAsia="en-US"/>
              </w:rPr>
              <w:t>11</w:t>
            </w:r>
          </w:p>
        </w:tc>
        <w:tc>
          <w:tcPr>
            <w:tcW w:w="705"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i/>
                <w:color w:val="000000"/>
                <w:sz w:val="16"/>
                <w:szCs w:val="16"/>
                <w:lang w:val="en-US" w:eastAsia="en-US"/>
              </w:rPr>
            </w:pPr>
            <w:r w:rsidRPr="007E03E5">
              <w:rPr>
                <w:i/>
                <w:color w:val="000000"/>
                <w:sz w:val="16"/>
                <w:szCs w:val="16"/>
                <w:lang w:val="en-US" w:eastAsia="en-US"/>
              </w:rPr>
              <w:t>12</w:t>
            </w:r>
          </w:p>
        </w:tc>
        <w:tc>
          <w:tcPr>
            <w:tcW w:w="1420"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i/>
                <w:color w:val="000000"/>
                <w:sz w:val="16"/>
                <w:szCs w:val="16"/>
                <w:lang w:val="en-US" w:eastAsia="en-US"/>
              </w:rPr>
            </w:pPr>
            <w:r w:rsidRPr="007E03E5">
              <w:rPr>
                <w:i/>
                <w:color w:val="000000"/>
                <w:sz w:val="16"/>
                <w:szCs w:val="16"/>
                <w:lang w:val="en-US" w:eastAsia="en-US"/>
              </w:rPr>
              <w:t>13</w:t>
            </w:r>
          </w:p>
        </w:tc>
        <w:tc>
          <w:tcPr>
            <w:tcW w:w="1562"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i/>
                <w:color w:val="000000"/>
                <w:sz w:val="16"/>
                <w:szCs w:val="16"/>
                <w:lang w:val="en-US" w:eastAsia="en-US"/>
              </w:rPr>
            </w:pPr>
            <w:r w:rsidRPr="007E03E5">
              <w:rPr>
                <w:i/>
                <w:color w:val="000000"/>
                <w:sz w:val="16"/>
                <w:szCs w:val="16"/>
                <w:lang w:val="en-US" w:eastAsia="en-US"/>
              </w:rPr>
              <w:t>14</w:t>
            </w:r>
          </w:p>
        </w:tc>
        <w:tc>
          <w:tcPr>
            <w:tcW w:w="1734" w:type="dxa"/>
            <w:tcBorders>
              <w:top w:val="nil"/>
              <w:left w:val="nil"/>
              <w:bottom w:val="single" w:sz="4" w:space="0" w:color="auto"/>
              <w:right w:val="single" w:sz="4" w:space="0" w:color="auto"/>
            </w:tcBorders>
            <w:shd w:val="clear" w:color="auto" w:fill="BFBFBF"/>
            <w:vAlign w:val="center"/>
          </w:tcPr>
          <w:p w:rsidR="00447398" w:rsidRPr="007E03E5" w:rsidRDefault="00447398" w:rsidP="00640FC8">
            <w:pPr>
              <w:jc w:val="center"/>
              <w:rPr>
                <w:i/>
                <w:color w:val="000000"/>
                <w:sz w:val="16"/>
                <w:szCs w:val="16"/>
                <w:lang w:val="en-US" w:eastAsia="en-US"/>
              </w:rPr>
            </w:pPr>
            <w:r w:rsidRPr="007E03E5">
              <w:rPr>
                <w:i/>
                <w:color w:val="000000"/>
                <w:sz w:val="16"/>
                <w:szCs w:val="16"/>
                <w:lang w:val="en-US" w:eastAsia="en-US"/>
              </w:rPr>
              <w:t>15</w:t>
            </w:r>
          </w:p>
        </w:tc>
      </w:tr>
      <w:tr w:rsidR="00447398" w:rsidRPr="007E03E5" w:rsidTr="00640FC8">
        <w:trPr>
          <w:trHeight w:val="315"/>
        </w:trPr>
        <w:tc>
          <w:tcPr>
            <w:tcW w:w="582" w:type="dxa"/>
            <w:tcBorders>
              <w:top w:val="nil"/>
              <w:left w:val="single" w:sz="4" w:space="0" w:color="auto"/>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886"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904"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173"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032"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952"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418"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445"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752"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835"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910"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705"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420"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562"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734"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r>
      <w:tr w:rsidR="00447398" w:rsidRPr="007E03E5" w:rsidTr="00640FC8">
        <w:trPr>
          <w:trHeight w:val="315"/>
        </w:trPr>
        <w:tc>
          <w:tcPr>
            <w:tcW w:w="582" w:type="dxa"/>
            <w:tcBorders>
              <w:top w:val="nil"/>
              <w:left w:val="single" w:sz="4" w:space="0" w:color="auto"/>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886"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904"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173"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032"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952"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418"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445"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752"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835"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910"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705"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420"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562"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734"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r>
      <w:tr w:rsidR="00447398" w:rsidRPr="007E03E5" w:rsidTr="00640FC8">
        <w:trPr>
          <w:trHeight w:val="315"/>
        </w:trPr>
        <w:tc>
          <w:tcPr>
            <w:tcW w:w="582" w:type="dxa"/>
            <w:tcBorders>
              <w:top w:val="nil"/>
              <w:left w:val="single" w:sz="4" w:space="0" w:color="auto"/>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886"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904"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173"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032"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952"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418"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445"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752"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835"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910"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705"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420"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562"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c>
          <w:tcPr>
            <w:tcW w:w="1734" w:type="dxa"/>
            <w:tcBorders>
              <w:top w:val="nil"/>
              <w:left w:val="nil"/>
              <w:bottom w:val="single" w:sz="4" w:space="0" w:color="auto"/>
              <w:right w:val="single" w:sz="4" w:space="0" w:color="auto"/>
            </w:tcBorders>
            <w:noWrap/>
            <w:vAlign w:val="bottom"/>
          </w:tcPr>
          <w:p w:rsidR="00447398" w:rsidRPr="007E03E5" w:rsidRDefault="00447398" w:rsidP="00640FC8">
            <w:pPr>
              <w:rPr>
                <w:color w:val="000000"/>
                <w:sz w:val="16"/>
                <w:szCs w:val="16"/>
                <w:lang w:val="en-US" w:eastAsia="en-US"/>
              </w:rPr>
            </w:pPr>
            <w:r w:rsidRPr="007E03E5">
              <w:rPr>
                <w:color w:val="000000"/>
                <w:sz w:val="16"/>
                <w:szCs w:val="16"/>
                <w:lang w:val="en-US" w:eastAsia="en-US"/>
              </w:rPr>
              <w:t> </w:t>
            </w:r>
          </w:p>
        </w:tc>
      </w:tr>
    </w:tbl>
    <w:p w:rsidR="00447398" w:rsidRPr="007E03E5" w:rsidRDefault="00447398" w:rsidP="00447398">
      <w:pPr>
        <w:numPr>
          <w:ilvl w:val="1"/>
          <w:numId w:val="41"/>
        </w:numPr>
        <w:tabs>
          <w:tab w:val="clear" w:pos="1440"/>
          <w:tab w:val="num" w:pos="-142"/>
          <w:tab w:val="num" w:pos="142"/>
          <w:tab w:val="center" w:pos="4677"/>
          <w:tab w:val="right" w:pos="9355"/>
        </w:tabs>
        <w:spacing w:before="60"/>
        <w:ind w:left="-142" w:right="-255" w:firstLine="0"/>
        <w:jc w:val="both"/>
        <w:rPr>
          <w:sz w:val="16"/>
          <w:szCs w:val="16"/>
          <w:lang w:eastAsia="en-US"/>
        </w:rPr>
      </w:pPr>
      <w:r w:rsidRPr="007E03E5">
        <w:rPr>
          <w:sz w:val="16"/>
          <w:szCs w:val="16"/>
          <w:lang w:eastAsia="en-US"/>
        </w:rPr>
        <w:t>Страховщик гарантирует Страхователю, что сведения и документы в отношении всей цепочки собственников и руководителей, включая бенефициаров (в том числе конечных), передаваемые Страхователю являются полными, точными и достоверными.</w:t>
      </w:r>
    </w:p>
    <w:p w:rsidR="00447398" w:rsidRDefault="00447398" w:rsidP="00447398">
      <w:pPr>
        <w:numPr>
          <w:ilvl w:val="1"/>
          <w:numId w:val="41"/>
        </w:numPr>
        <w:tabs>
          <w:tab w:val="clear" w:pos="1440"/>
          <w:tab w:val="num" w:pos="-142"/>
          <w:tab w:val="num" w:pos="142"/>
          <w:tab w:val="center" w:pos="4677"/>
          <w:tab w:val="right" w:pos="9355"/>
        </w:tabs>
        <w:ind w:left="-142" w:right="-256" w:firstLine="0"/>
        <w:jc w:val="both"/>
        <w:rPr>
          <w:sz w:val="16"/>
          <w:szCs w:val="16"/>
          <w:lang w:eastAsia="en-US"/>
        </w:rPr>
      </w:pPr>
      <w:r w:rsidRPr="007E03E5">
        <w:rPr>
          <w:sz w:val="16"/>
          <w:szCs w:val="16"/>
          <w:lang w:eastAsia="en-US"/>
        </w:rPr>
        <w:t xml:space="preserve">Страховщик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Страхователем полностью или частично предоставленных сведений компетентным органам государственной власти (в том числе, </w:t>
      </w:r>
      <w:proofErr w:type="gramStart"/>
      <w:r w:rsidRPr="007E03E5">
        <w:rPr>
          <w:sz w:val="16"/>
          <w:szCs w:val="16"/>
          <w:lang w:eastAsia="en-US"/>
        </w:rPr>
        <w:t>но</w:t>
      </w:r>
      <w:proofErr w:type="gramEnd"/>
      <w:r w:rsidRPr="007E03E5">
        <w:rPr>
          <w:sz w:val="16"/>
          <w:szCs w:val="16"/>
          <w:lang w:eastAsia="en-US"/>
        </w:rPr>
        <w:t xml:space="preserve"> не ограничиваясь, Федеральной налоговой службе РФ, Минэнерго России, </w:t>
      </w:r>
      <w:proofErr w:type="spellStart"/>
      <w:r w:rsidRPr="007E03E5">
        <w:rPr>
          <w:sz w:val="16"/>
          <w:szCs w:val="16"/>
          <w:lang w:eastAsia="en-US"/>
        </w:rPr>
        <w:t>Росфинмониторингу</w:t>
      </w:r>
      <w:proofErr w:type="spellEnd"/>
      <w:r w:rsidRPr="007E03E5">
        <w:rPr>
          <w:sz w:val="16"/>
          <w:szCs w:val="16"/>
          <w:lang w:eastAsia="en-US"/>
        </w:rPr>
        <w:t>, Правительству РФ) и последующую обработку сведений такими органами (далее - Раскрытие). Страховщик настоящим освобождает Страхователя от любой ответственности в связи с Раскрытием, в том числе возмещает Страхователю убытки, понесенные в связи с предъявлением Страхователю претензий, исков и требований любыми третьими лицами, чьи права были или могли быть нарушены таким Раскрытием.</w:t>
      </w:r>
    </w:p>
    <w:p w:rsidR="007D3034" w:rsidRPr="004907D3" w:rsidRDefault="007D3034" w:rsidP="007D3034">
      <w:pPr>
        <w:tabs>
          <w:tab w:val="center" w:pos="4677"/>
          <w:tab w:val="right" w:pos="9355"/>
        </w:tabs>
        <w:ind w:left="1789"/>
      </w:pPr>
    </w:p>
    <w:p w:rsidR="007D3034" w:rsidRPr="004907D3" w:rsidRDefault="007D3034" w:rsidP="007D3034">
      <w:pPr>
        <w:tabs>
          <w:tab w:val="center" w:pos="4677"/>
          <w:tab w:val="right" w:pos="9355"/>
        </w:tabs>
        <w:ind w:left="1789"/>
        <w:rPr>
          <w:sz w:val="16"/>
          <w:szCs w:val="16"/>
        </w:rPr>
      </w:pPr>
      <w:r w:rsidRPr="004907D3">
        <w:rPr>
          <w:sz w:val="16"/>
          <w:szCs w:val="16"/>
        </w:rPr>
        <w:t>_________________________</w:t>
      </w:r>
      <w:r>
        <w:rPr>
          <w:sz w:val="16"/>
          <w:szCs w:val="16"/>
        </w:rPr>
        <w:t>__________</w:t>
      </w:r>
      <w:r w:rsidRPr="004907D3">
        <w:rPr>
          <w:sz w:val="16"/>
          <w:szCs w:val="16"/>
        </w:rPr>
        <w:t>_________                                               _________________________________</w:t>
      </w:r>
    </w:p>
    <w:p w:rsidR="007D3034" w:rsidRPr="004907D3" w:rsidRDefault="007D3034" w:rsidP="007D3034">
      <w:pPr>
        <w:tabs>
          <w:tab w:val="center" w:pos="4677"/>
          <w:tab w:val="right" w:pos="9355"/>
        </w:tabs>
        <w:ind w:left="1789"/>
        <w:rPr>
          <w:sz w:val="16"/>
          <w:szCs w:val="16"/>
        </w:rPr>
      </w:pPr>
      <w:r w:rsidRPr="004907D3">
        <w:rPr>
          <w:sz w:val="16"/>
          <w:szCs w:val="16"/>
        </w:rPr>
        <w:t>(</w:t>
      </w:r>
      <w:r w:rsidRPr="004907D3">
        <w:rPr>
          <w:rFonts w:hint="eastAsia"/>
          <w:sz w:val="16"/>
          <w:szCs w:val="16"/>
        </w:rPr>
        <w:t>фамилия</w:t>
      </w:r>
      <w:r w:rsidRPr="004907D3">
        <w:rPr>
          <w:sz w:val="16"/>
          <w:szCs w:val="16"/>
        </w:rPr>
        <w:t xml:space="preserve">, </w:t>
      </w:r>
      <w:r w:rsidRPr="004907D3">
        <w:rPr>
          <w:rFonts w:hint="eastAsia"/>
          <w:sz w:val="16"/>
          <w:szCs w:val="16"/>
        </w:rPr>
        <w:t>имя</w:t>
      </w:r>
      <w:r w:rsidRPr="004907D3">
        <w:rPr>
          <w:sz w:val="16"/>
          <w:szCs w:val="16"/>
        </w:rPr>
        <w:t xml:space="preserve">, </w:t>
      </w:r>
      <w:r w:rsidRPr="004907D3">
        <w:rPr>
          <w:rFonts w:hint="eastAsia"/>
          <w:sz w:val="16"/>
          <w:szCs w:val="16"/>
        </w:rPr>
        <w:t>отчество</w:t>
      </w:r>
      <w:r w:rsidRPr="004907D3">
        <w:rPr>
          <w:sz w:val="16"/>
          <w:szCs w:val="16"/>
        </w:rPr>
        <w:t xml:space="preserve"> </w:t>
      </w:r>
      <w:proofErr w:type="gramStart"/>
      <w:r w:rsidRPr="004907D3">
        <w:rPr>
          <w:rFonts w:hint="eastAsia"/>
          <w:sz w:val="16"/>
          <w:szCs w:val="16"/>
        </w:rPr>
        <w:t>подписавшего</w:t>
      </w:r>
      <w:proofErr w:type="gramEnd"/>
      <w:r w:rsidRPr="004907D3">
        <w:rPr>
          <w:sz w:val="16"/>
          <w:szCs w:val="16"/>
        </w:rPr>
        <w:t xml:space="preserve">, </w:t>
      </w:r>
      <w:r w:rsidRPr="004907D3">
        <w:rPr>
          <w:rFonts w:hint="eastAsia"/>
          <w:sz w:val="16"/>
          <w:szCs w:val="16"/>
        </w:rPr>
        <w:t>должность</w:t>
      </w:r>
      <w:r w:rsidRPr="004907D3">
        <w:rPr>
          <w:sz w:val="16"/>
          <w:szCs w:val="16"/>
        </w:rPr>
        <w:t>)                                                      (</w:t>
      </w:r>
      <w:r w:rsidRPr="004907D3">
        <w:rPr>
          <w:rFonts w:hint="eastAsia"/>
          <w:sz w:val="16"/>
          <w:szCs w:val="16"/>
        </w:rPr>
        <w:t>подпись</w:t>
      </w:r>
      <w:r w:rsidRPr="004907D3">
        <w:rPr>
          <w:sz w:val="16"/>
          <w:szCs w:val="16"/>
        </w:rPr>
        <w:t xml:space="preserve">, </w:t>
      </w:r>
      <w:r w:rsidRPr="004907D3">
        <w:rPr>
          <w:rFonts w:hint="eastAsia"/>
          <w:sz w:val="16"/>
          <w:szCs w:val="16"/>
        </w:rPr>
        <w:t>М</w:t>
      </w:r>
      <w:r w:rsidRPr="004907D3">
        <w:rPr>
          <w:sz w:val="16"/>
          <w:szCs w:val="16"/>
        </w:rPr>
        <w:t>.</w:t>
      </w:r>
      <w:r w:rsidRPr="004907D3">
        <w:rPr>
          <w:rFonts w:hint="eastAsia"/>
          <w:sz w:val="16"/>
          <w:szCs w:val="16"/>
        </w:rPr>
        <w:t>П</w:t>
      </w:r>
      <w:r w:rsidRPr="004907D3">
        <w:rPr>
          <w:sz w:val="16"/>
          <w:szCs w:val="16"/>
        </w:rPr>
        <w:t>.)</w:t>
      </w:r>
    </w:p>
    <w:p w:rsidR="00447398" w:rsidRDefault="00447398" w:rsidP="003056AF">
      <w:pPr>
        <w:pStyle w:val="af5"/>
        <w:ind w:left="0"/>
        <w:jc w:val="center"/>
        <w:rPr>
          <w:rFonts w:ascii="Times New Roman" w:hAnsi="Times New Roman"/>
          <w:b/>
        </w:rPr>
      </w:pPr>
    </w:p>
    <w:p w:rsidR="00447398" w:rsidRDefault="00447398" w:rsidP="003056AF">
      <w:pPr>
        <w:pStyle w:val="af5"/>
        <w:ind w:left="0"/>
        <w:jc w:val="center"/>
        <w:rPr>
          <w:rFonts w:ascii="Times New Roman" w:hAnsi="Times New Roman"/>
          <w:b/>
        </w:rPr>
      </w:pPr>
    </w:p>
    <w:p w:rsidR="003056AF" w:rsidRDefault="003056AF" w:rsidP="003056AF">
      <w:pPr>
        <w:pStyle w:val="af5"/>
        <w:ind w:left="0"/>
        <w:jc w:val="center"/>
        <w:rPr>
          <w:rFonts w:ascii="Times New Roman" w:hAnsi="Times New Roman"/>
          <w:b/>
        </w:rPr>
      </w:pPr>
      <w:r w:rsidRPr="00B0322D">
        <w:rPr>
          <w:rFonts w:ascii="Times New Roman" w:hAnsi="Times New Roman"/>
          <w:b/>
        </w:rPr>
        <w:t>Форму утверждаем:</w:t>
      </w:r>
    </w:p>
    <w:tbl>
      <w:tblPr>
        <w:tblW w:w="9464" w:type="dxa"/>
        <w:tblInd w:w="2560" w:type="dxa"/>
        <w:tblLook w:val="04A0"/>
      </w:tblPr>
      <w:tblGrid>
        <w:gridCol w:w="4786"/>
        <w:gridCol w:w="4678"/>
      </w:tblGrid>
      <w:tr w:rsidR="003056AF" w:rsidRPr="00B0322D" w:rsidTr="00D35E0A">
        <w:trPr>
          <w:trHeight w:val="293"/>
        </w:trPr>
        <w:tc>
          <w:tcPr>
            <w:tcW w:w="4786" w:type="dxa"/>
            <w:shd w:val="clear" w:color="auto" w:fill="auto"/>
            <w:vAlign w:val="center"/>
          </w:tcPr>
          <w:p w:rsidR="003056AF" w:rsidRPr="00B0322D" w:rsidRDefault="003056AF" w:rsidP="00D35E0A">
            <w:pPr>
              <w:jc w:val="center"/>
              <w:rPr>
                <w:b/>
                <w:bCs/>
                <w:sz w:val="22"/>
                <w:szCs w:val="22"/>
              </w:rPr>
            </w:pPr>
            <w:r w:rsidRPr="00B0322D">
              <w:rPr>
                <w:b/>
                <w:bCs/>
                <w:sz w:val="22"/>
                <w:szCs w:val="22"/>
              </w:rPr>
              <w:t>Страховщик</w:t>
            </w:r>
          </w:p>
        </w:tc>
        <w:tc>
          <w:tcPr>
            <w:tcW w:w="4678" w:type="dxa"/>
            <w:shd w:val="clear" w:color="auto" w:fill="auto"/>
            <w:vAlign w:val="center"/>
          </w:tcPr>
          <w:p w:rsidR="003056AF" w:rsidRPr="00B0322D" w:rsidRDefault="003056AF" w:rsidP="00D35E0A">
            <w:pPr>
              <w:jc w:val="center"/>
              <w:rPr>
                <w:b/>
                <w:bCs/>
                <w:sz w:val="22"/>
                <w:szCs w:val="22"/>
              </w:rPr>
            </w:pPr>
            <w:r w:rsidRPr="00B0322D">
              <w:rPr>
                <w:b/>
                <w:bCs/>
                <w:sz w:val="22"/>
                <w:szCs w:val="22"/>
              </w:rPr>
              <w:t>Страхователь</w:t>
            </w:r>
          </w:p>
        </w:tc>
      </w:tr>
      <w:tr w:rsidR="003056AF" w:rsidRPr="00B0322D" w:rsidTr="00D35E0A">
        <w:tc>
          <w:tcPr>
            <w:tcW w:w="4786" w:type="dxa"/>
            <w:shd w:val="clear" w:color="auto" w:fill="auto"/>
          </w:tcPr>
          <w:p w:rsidR="003056AF" w:rsidRPr="00B0322D" w:rsidRDefault="003056AF" w:rsidP="00D35E0A">
            <w:pPr>
              <w:tabs>
                <w:tab w:val="left" w:pos="9540"/>
              </w:tabs>
              <w:suppressAutoHyphens/>
              <w:ind w:right="76"/>
              <w:rPr>
                <w:sz w:val="22"/>
                <w:szCs w:val="22"/>
              </w:rPr>
            </w:pPr>
          </w:p>
          <w:p w:rsidR="003056AF" w:rsidRPr="00B0322D" w:rsidRDefault="003056AF" w:rsidP="00D35E0A">
            <w:pPr>
              <w:tabs>
                <w:tab w:val="left" w:pos="9540"/>
              </w:tabs>
              <w:suppressAutoHyphens/>
              <w:ind w:right="76"/>
              <w:rPr>
                <w:sz w:val="22"/>
                <w:szCs w:val="22"/>
              </w:rPr>
            </w:pPr>
          </w:p>
          <w:p w:rsidR="003056AF" w:rsidRPr="00B0322D" w:rsidRDefault="003056AF" w:rsidP="00D35E0A">
            <w:pPr>
              <w:tabs>
                <w:tab w:val="left" w:pos="9540"/>
              </w:tabs>
              <w:suppressAutoHyphens/>
              <w:ind w:right="74"/>
              <w:rPr>
                <w:sz w:val="22"/>
                <w:szCs w:val="22"/>
              </w:rPr>
            </w:pPr>
            <w:r w:rsidRPr="00B0322D">
              <w:rPr>
                <w:sz w:val="22"/>
                <w:szCs w:val="22"/>
              </w:rPr>
              <w:t>_____________________/</w:t>
            </w:r>
            <w:r>
              <w:rPr>
                <w:sz w:val="22"/>
                <w:szCs w:val="22"/>
                <w:u w:val="single"/>
              </w:rPr>
              <w:t>_______________</w:t>
            </w:r>
            <w:r w:rsidRPr="00B0322D">
              <w:rPr>
                <w:sz w:val="22"/>
                <w:szCs w:val="22"/>
              </w:rPr>
              <w:t>/</w:t>
            </w:r>
          </w:p>
          <w:p w:rsidR="003056AF" w:rsidRPr="00B0322D" w:rsidRDefault="003056AF" w:rsidP="00864A25">
            <w:pPr>
              <w:tabs>
                <w:tab w:val="left" w:pos="9540"/>
              </w:tabs>
              <w:suppressAutoHyphens/>
              <w:ind w:right="76"/>
              <w:rPr>
                <w:sz w:val="22"/>
                <w:szCs w:val="22"/>
              </w:rPr>
            </w:pPr>
            <w:r w:rsidRPr="00B0322D">
              <w:rPr>
                <w:sz w:val="22"/>
                <w:szCs w:val="22"/>
              </w:rPr>
              <w:t>М.П.</w:t>
            </w:r>
            <w:r w:rsidR="00864A25" w:rsidRPr="00472B21">
              <w:rPr>
                <w:sz w:val="22"/>
                <w:szCs w:val="22"/>
              </w:rPr>
              <w:t xml:space="preserve"> </w:t>
            </w:r>
            <w:r w:rsidR="00864A25">
              <w:rPr>
                <w:sz w:val="22"/>
                <w:szCs w:val="22"/>
              </w:rPr>
              <w:t xml:space="preserve">                      </w:t>
            </w:r>
            <w:r w:rsidR="00864A25" w:rsidRPr="003056AF">
              <w:t>(подпись)</w:t>
            </w:r>
          </w:p>
        </w:tc>
        <w:tc>
          <w:tcPr>
            <w:tcW w:w="4678" w:type="dxa"/>
            <w:shd w:val="clear" w:color="auto" w:fill="auto"/>
          </w:tcPr>
          <w:p w:rsidR="003056AF" w:rsidRPr="00B0322D" w:rsidRDefault="003056AF" w:rsidP="00D35E0A">
            <w:pPr>
              <w:tabs>
                <w:tab w:val="left" w:pos="9540"/>
              </w:tabs>
              <w:suppressAutoHyphens/>
              <w:ind w:right="76"/>
              <w:rPr>
                <w:sz w:val="22"/>
                <w:szCs w:val="22"/>
              </w:rPr>
            </w:pPr>
          </w:p>
          <w:p w:rsidR="003056AF" w:rsidRPr="00B0322D" w:rsidRDefault="003056AF" w:rsidP="00D35E0A">
            <w:pPr>
              <w:tabs>
                <w:tab w:val="left" w:pos="9540"/>
              </w:tabs>
              <w:suppressAutoHyphens/>
              <w:ind w:right="76"/>
              <w:rPr>
                <w:sz w:val="22"/>
                <w:szCs w:val="22"/>
              </w:rPr>
            </w:pPr>
          </w:p>
          <w:p w:rsidR="003056AF" w:rsidRPr="00B0322D" w:rsidRDefault="003056AF" w:rsidP="00D35E0A">
            <w:pPr>
              <w:tabs>
                <w:tab w:val="left" w:pos="9540"/>
              </w:tabs>
              <w:suppressAutoHyphens/>
              <w:ind w:right="74"/>
              <w:rPr>
                <w:sz w:val="22"/>
                <w:szCs w:val="22"/>
              </w:rPr>
            </w:pPr>
            <w:r w:rsidRPr="00B0322D">
              <w:rPr>
                <w:sz w:val="22"/>
                <w:szCs w:val="22"/>
              </w:rPr>
              <w:t>_____________________ / _____________ /</w:t>
            </w:r>
          </w:p>
          <w:p w:rsidR="003056AF" w:rsidRPr="00B0322D" w:rsidRDefault="003056AF" w:rsidP="00D35E0A">
            <w:pPr>
              <w:tabs>
                <w:tab w:val="left" w:pos="9540"/>
              </w:tabs>
              <w:suppressAutoHyphens/>
              <w:ind w:right="76"/>
              <w:rPr>
                <w:sz w:val="22"/>
                <w:szCs w:val="22"/>
              </w:rPr>
            </w:pPr>
            <w:r w:rsidRPr="00B0322D">
              <w:rPr>
                <w:sz w:val="22"/>
                <w:szCs w:val="22"/>
              </w:rPr>
              <w:t>М.П.</w:t>
            </w:r>
            <w:r w:rsidR="00864A25">
              <w:rPr>
                <w:sz w:val="22"/>
                <w:szCs w:val="22"/>
              </w:rPr>
              <w:t xml:space="preserve">                        </w:t>
            </w:r>
            <w:r w:rsidR="00864A25" w:rsidRPr="003056AF">
              <w:t>(подпись)</w:t>
            </w:r>
          </w:p>
        </w:tc>
      </w:tr>
    </w:tbl>
    <w:p w:rsidR="003913F8" w:rsidRPr="00472B21" w:rsidRDefault="003913F8" w:rsidP="00C67FAE">
      <w:pPr>
        <w:rPr>
          <w:sz w:val="22"/>
          <w:szCs w:val="22"/>
        </w:rPr>
      </w:pPr>
    </w:p>
    <w:sectPr w:rsidR="003913F8" w:rsidRPr="00472B21" w:rsidSect="003056AF">
      <w:pgSz w:w="16834" w:h="11909" w:orient="landscape" w:code="9"/>
      <w:pgMar w:top="1134" w:right="1135" w:bottom="569" w:left="1135"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18C" w:rsidRDefault="0013318C">
      <w:r>
        <w:separator/>
      </w:r>
    </w:p>
  </w:endnote>
  <w:endnote w:type="continuationSeparator" w:id="0">
    <w:p w:rsidR="0013318C" w:rsidRDefault="001331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D0A" w:rsidRDefault="009D57AB" w:rsidP="0057225E">
    <w:pPr>
      <w:pStyle w:val="a3"/>
      <w:framePr w:wrap="around" w:vAnchor="text" w:hAnchor="margin" w:xAlign="right" w:y="1"/>
      <w:rPr>
        <w:rStyle w:val="a4"/>
      </w:rPr>
    </w:pPr>
    <w:r>
      <w:rPr>
        <w:rStyle w:val="a4"/>
      </w:rPr>
      <w:fldChar w:fldCharType="begin"/>
    </w:r>
    <w:r w:rsidR="00FF4D0A">
      <w:rPr>
        <w:rStyle w:val="a4"/>
      </w:rPr>
      <w:instrText xml:space="preserve">PAGE  </w:instrText>
    </w:r>
    <w:r>
      <w:rPr>
        <w:rStyle w:val="a4"/>
      </w:rPr>
      <w:fldChar w:fldCharType="separate"/>
    </w:r>
    <w:r w:rsidR="00FF4D0A">
      <w:rPr>
        <w:rStyle w:val="a4"/>
        <w:noProof/>
      </w:rPr>
      <w:t>6</w:t>
    </w:r>
    <w:r>
      <w:rPr>
        <w:rStyle w:val="a4"/>
      </w:rPr>
      <w:fldChar w:fldCharType="end"/>
    </w:r>
  </w:p>
  <w:p w:rsidR="00FF4D0A" w:rsidRDefault="00FF4D0A">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D0A" w:rsidRPr="003056AF" w:rsidRDefault="009D57AB" w:rsidP="0057225E">
    <w:pPr>
      <w:pStyle w:val="a3"/>
      <w:framePr w:wrap="around" w:vAnchor="text" w:hAnchor="margin" w:xAlign="right" w:y="1"/>
      <w:rPr>
        <w:rStyle w:val="a4"/>
        <w:sz w:val="16"/>
        <w:szCs w:val="16"/>
      </w:rPr>
    </w:pPr>
    <w:r w:rsidRPr="003056AF">
      <w:rPr>
        <w:rStyle w:val="a4"/>
        <w:sz w:val="16"/>
        <w:szCs w:val="16"/>
      </w:rPr>
      <w:fldChar w:fldCharType="begin"/>
    </w:r>
    <w:r w:rsidR="00FF4D0A" w:rsidRPr="003056AF">
      <w:rPr>
        <w:rStyle w:val="a4"/>
        <w:sz w:val="16"/>
        <w:szCs w:val="16"/>
      </w:rPr>
      <w:instrText xml:space="preserve">PAGE  </w:instrText>
    </w:r>
    <w:r w:rsidRPr="003056AF">
      <w:rPr>
        <w:rStyle w:val="a4"/>
        <w:sz w:val="16"/>
        <w:szCs w:val="16"/>
      </w:rPr>
      <w:fldChar w:fldCharType="separate"/>
    </w:r>
    <w:r w:rsidR="001D7C3A">
      <w:rPr>
        <w:rStyle w:val="a4"/>
        <w:noProof/>
        <w:sz w:val="16"/>
        <w:szCs w:val="16"/>
      </w:rPr>
      <w:t>10</w:t>
    </w:r>
    <w:r w:rsidRPr="003056AF">
      <w:rPr>
        <w:rStyle w:val="a4"/>
        <w:sz w:val="16"/>
        <w:szCs w:val="16"/>
      </w:rPr>
      <w:fldChar w:fldCharType="end"/>
    </w:r>
  </w:p>
  <w:p w:rsidR="00FF4D0A" w:rsidRDefault="00FF4D0A">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18C" w:rsidRDefault="0013318C">
      <w:r>
        <w:separator/>
      </w:r>
    </w:p>
  </w:footnote>
  <w:footnote w:type="continuationSeparator" w:id="0">
    <w:p w:rsidR="0013318C" w:rsidRDefault="001331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33A03"/>
    <w:multiLevelType w:val="singleLevel"/>
    <w:tmpl w:val="8B1E6156"/>
    <w:lvl w:ilvl="0">
      <w:start w:val="1"/>
      <w:numFmt w:val="decimal"/>
      <w:lvlText w:val="9.%1. "/>
      <w:legacy w:legacy="1" w:legacySpace="0" w:legacyIndent="360"/>
      <w:lvlJc w:val="left"/>
      <w:pPr>
        <w:ind w:left="360" w:hanging="360"/>
      </w:pPr>
      <w:rPr>
        <w:rFonts w:ascii="Times New Roman" w:hAnsi="Times New Roman" w:hint="default"/>
        <w:b/>
        <w:i w:val="0"/>
        <w:sz w:val="24"/>
        <w:u w:val="none"/>
      </w:rPr>
    </w:lvl>
  </w:abstractNum>
  <w:abstractNum w:abstractNumId="1">
    <w:nsid w:val="05361F70"/>
    <w:multiLevelType w:val="singleLevel"/>
    <w:tmpl w:val="8DA6849C"/>
    <w:lvl w:ilvl="0">
      <w:start w:val="1"/>
      <w:numFmt w:val="decimal"/>
      <w:lvlText w:val="%1."/>
      <w:lvlJc w:val="left"/>
      <w:pPr>
        <w:tabs>
          <w:tab w:val="num" w:pos="420"/>
        </w:tabs>
        <w:ind w:left="420" w:hanging="420"/>
      </w:pPr>
      <w:rPr>
        <w:rFonts w:hint="default"/>
      </w:rPr>
    </w:lvl>
  </w:abstractNum>
  <w:abstractNum w:abstractNumId="2">
    <w:nsid w:val="0CD614E7"/>
    <w:multiLevelType w:val="singleLevel"/>
    <w:tmpl w:val="495A7A38"/>
    <w:lvl w:ilvl="0">
      <w:start w:val="1"/>
      <w:numFmt w:val="decimal"/>
      <w:lvlText w:val="3.%1. "/>
      <w:legacy w:legacy="1" w:legacySpace="0" w:legacyIndent="360"/>
      <w:lvlJc w:val="left"/>
      <w:pPr>
        <w:ind w:left="360" w:hanging="360"/>
      </w:pPr>
      <w:rPr>
        <w:rFonts w:ascii="Times New Roman" w:hAnsi="Times New Roman" w:hint="default"/>
        <w:b/>
        <w:i w:val="0"/>
        <w:sz w:val="24"/>
        <w:u w:val="none"/>
      </w:rPr>
    </w:lvl>
  </w:abstractNum>
  <w:abstractNum w:abstractNumId="3">
    <w:nsid w:val="0F3468F9"/>
    <w:multiLevelType w:val="singleLevel"/>
    <w:tmpl w:val="D794E61C"/>
    <w:lvl w:ilvl="0">
      <w:start w:val="1"/>
      <w:numFmt w:val="decimal"/>
      <w:lvlText w:val="6.%1. "/>
      <w:legacy w:legacy="1" w:legacySpace="0" w:legacyIndent="360"/>
      <w:lvlJc w:val="left"/>
      <w:pPr>
        <w:ind w:left="360" w:hanging="360"/>
      </w:pPr>
      <w:rPr>
        <w:rFonts w:ascii="Times New Roman" w:hAnsi="Times New Roman" w:hint="default"/>
        <w:b/>
        <w:i w:val="0"/>
        <w:sz w:val="24"/>
        <w:u w:val="none"/>
      </w:rPr>
    </w:lvl>
  </w:abstractNum>
  <w:abstractNum w:abstractNumId="4">
    <w:nsid w:val="101769A7"/>
    <w:multiLevelType w:val="singleLevel"/>
    <w:tmpl w:val="0F50E894"/>
    <w:lvl w:ilvl="0">
      <w:start w:val="1"/>
      <w:numFmt w:val="decimal"/>
      <w:lvlText w:val="%1. "/>
      <w:legacy w:legacy="1" w:legacySpace="0" w:legacyIndent="360"/>
      <w:lvlJc w:val="left"/>
      <w:pPr>
        <w:ind w:left="360" w:hanging="360"/>
      </w:pPr>
      <w:rPr>
        <w:rFonts w:ascii="Times New Roman" w:hAnsi="Times New Roman" w:hint="default"/>
        <w:b/>
        <w:i w:val="0"/>
        <w:sz w:val="24"/>
        <w:u w:val="single"/>
      </w:rPr>
    </w:lvl>
  </w:abstractNum>
  <w:abstractNum w:abstractNumId="5">
    <w:nsid w:val="10B93267"/>
    <w:multiLevelType w:val="multilevel"/>
    <w:tmpl w:val="2FE6D7BA"/>
    <w:lvl w:ilvl="0">
      <w:start w:val="3"/>
      <w:numFmt w:val="decimal"/>
      <w:lvlText w:val="%1."/>
      <w:lvlJc w:val="left"/>
      <w:pPr>
        <w:tabs>
          <w:tab w:val="num" w:pos="480"/>
        </w:tabs>
        <w:ind w:left="480" w:hanging="480"/>
      </w:pPr>
      <w:rPr>
        <w:rFonts w:hint="default"/>
        <w:b/>
      </w:rPr>
    </w:lvl>
    <w:lvl w:ilvl="1">
      <w:start w:val="5"/>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nsid w:val="11E07ABF"/>
    <w:multiLevelType w:val="singleLevel"/>
    <w:tmpl w:val="8160C460"/>
    <w:lvl w:ilvl="0">
      <w:start w:val="1"/>
      <w:numFmt w:val="decimal"/>
      <w:lvlText w:val="5.%1. "/>
      <w:legacy w:legacy="1" w:legacySpace="0" w:legacyIndent="360"/>
      <w:lvlJc w:val="left"/>
      <w:pPr>
        <w:ind w:left="360" w:hanging="360"/>
      </w:pPr>
      <w:rPr>
        <w:rFonts w:ascii="Times New Roman" w:hAnsi="Times New Roman" w:hint="default"/>
        <w:b/>
        <w:i w:val="0"/>
        <w:sz w:val="24"/>
        <w:u w:val="none"/>
      </w:rPr>
    </w:lvl>
  </w:abstractNum>
  <w:abstractNum w:abstractNumId="7">
    <w:nsid w:val="12A211D7"/>
    <w:multiLevelType w:val="multilevel"/>
    <w:tmpl w:val="2FE6D7BA"/>
    <w:lvl w:ilvl="0">
      <w:start w:val="3"/>
      <w:numFmt w:val="decimal"/>
      <w:lvlText w:val="%1."/>
      <w:lvlJc w:val="left"/>
      <w:pPr>
        <w:tabs>
          <w:tab w:val="num" w:pos="480"/>
        </w:tabs>
        <w:ind w:left="480" w:hanging="480"/>
      </w:pPr>
      <w:rPr>
        <w:rFonts w:hint="default"/>
        <w:b/>
      </w:rPr>
    </w:lvl>
    <w:lvl w:ilvl="1">
      <w:start w:val="5"/>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3220E4"/>
    <w:multiLevelType w:val="singleLevel"/>
    <w:tmpl w:val="EC1A49AE"/>
    <w:lvl w:ilvl="0">
      <w:start w:val="1"/>
      <w:numFmt w:val="decimal"/>
      <w:lvlText w:val="2.%1. "/>
      <w:legacy w:legacy="1" w:legacySpace="0" w:legacyIndent="360"/>
      <w:lvlJc w:val="left"/>
      <w:pPr>
        <w:ind w:left="360" w:hanging="360"/>
      </w:pPr>
      <w:rPr>
        <w:rFonts w:ascii="Times New Roman" w:hAnsi="Times New Roman" w:hint="default"/>
        <w:b/>
        <w:i w:val="0"/>
        <w:sz w:val="24"/>
        <w:u w:val="none"/>
      </w:rPr>
    </w:lvl>
  </w:abstractNum>
  <w:abstractNum w:abstractNumId="9">
    <w:nsid w:val="13C22176"/>
    <w:multiLevelType w:val="singleLevel"/>
    <w:tmpl w:val="A8AECD16"/>
    <w:lvl w:ilvl="0">
      <w:start w:val="1"/>
      <w:numFmt w:val="decimal"/>
      <w:lvlText w:val="7.2.%1. "/>
      <w:legacy w:legacy="1" w:legacySpace="0" w:legacyIndent="360"/>
      <w:lvlJc w:val="left"/>
      <w:pPr>
        <w:ind w:left="360" w:hanging="360"/>
      </w:pPr>
      <w:rPr>
        <w:rFonts w:ascii="Times New Roman" w:hAnsi="Times New Roman" w:hint="default"/>
        <w:b/>
        <w:i w:val="0"/>
        <w:sz w:val="24"/>
        <w:u w:val="none"/>
      </w:rPr>
    </w:lvl>
  </w:abstractNum>
  <w:abstractNum w:abstractNumId="10">
    <w:nsid w:val="14E13153"/>
    <w:multiLevelType w:val="hybridMultilevel"/>
    <w:tmpl w:val="D8F013E0"/>
    <w:lvl w:ilvl="0" w:tplc="2B26AAD6">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429"/>
        </w:tabs>
        <w:ind w:left="-429" w:hanging="360"/>
      </w:pPr>
      <w:rPr>
        <w:rFonts w:ascii="Courier New" w:hAnsi="Courier New" w:cs="Courier New" w:hint="default"/>
      </w:rPr>
    </w:lvl>
    <w:lvl w:ilvl="2" w:tplc="04190005">
      <w:start w:val="1"/>
      <w:numFmt w:val="bullet"/>
      <w:lvlText w:val=""/>
      <w:lvlJc w:val="left"/>
      <w:pPr>
        <w:tabs>
          <w:tab w:val="num" w:pos="291"/>
        </w:tabs>
        <w:ind w:left="291" w:hanging="360"/>
      </w:pPr>
      <w:rPr>
        <w:rFonts w:ascii="Wingdings" w:hAnsi="Wingdings" w:hint="default"/>
      </w:rPr>
    </w:lvl>
    <w:lvl w:ilvl="3" w:tplc="04190001">
      <w:start w:val="1"/>
      <w:numFmt w:val="bullet"/>
      <w:lvlText w:val=""/>
      <w:lvlJc w:val="left"/>
      <w:pPr>
        <w:tabs>
          <w:tab w:val="num" w:pos="1011"/>
        </w:tabs>
        <w:ind w:left="1011" w:hanging="360"/>
      </w:pPr>
      <w:rPr>
        <w:rFonts w:ascii="Symbol" w:hAnsi="Symbol" w:hint="default"/>
      </w:rPr>
    </w:lvl>
    <w:lvl w:ilvl="4" w:tplc="04190003" w:tentative="1">
      <w:start w:val="1"/>
      <w:numFmt w:val="bullet"/>
      <w:lvlText w:val="o"/>
      <w:lvlJc w:val="left"/>
      <w:pPr>
        <w:tabs>
          <w:tab w:val="num" w:pos="1731"/>
        </w:tabs>
        <w:ind w:left="1731" w:hanging="360"/>
      </w:pPr>
      <w:rPr>
        <w:rFonts w:ascii="Courier New" w:hAnsi="Courier New" w:cs="Courier New" w:hint="default"/>
      </w:rPr>
    </w:lvl>
    <w:lvl w:ilvl="5" w:tplc="04190005" w:tentative="1">
      <w:start w:val="1"/>
      <w:numFmt w:val="bullet"/>
      <w:lvlText w:val=""/>
      <w:lvlJc w:val="left"/>
      <w:pPr>
        <w:tabs>
          <w:tab w:val="num" w:pos="2451"/>
        </w:tabs>
        <w:ind w:left="2451" w:hanging="360"/>
      </w:pPr>
      <w:rPr>
        <w:rFonts w:ascii="Wingdings" w:hAnsi="Wingdings" w:hint="default"/>
      </w:rPr>
    </w:lvl>
    <w:lvl w:ilvl="6" w:tplc="04190001" w:tentative="1">
      <w:start w:val="1"/>
      <w:numFmt w:val="bullet"/>
      <w:lvlText w:val=""/>
      <w:lvlJc w:val="left"/>
      <w:pPr>
        <w:tabs>
          <w:tab w:val="num" w:pos="3171"/>
        </w:tabs>
        <w:ind w:left="3171" w:hanging="360"/>
      </w:pPr>
      <w:rPr>
        <w:rFonts w:ascii="Symbol" w:hAnsi="Symbol" w:hint="default"/>
      </w:rPr>
    </w:lvl>
    <w:lvl w:ilvl="7" w:tplc="04190003" w:tentative="1">
      <w:start w:val="1"/>
      <w:numFmt w:val="bullet"/>
      <w:lvlText w:val="o"/>
      <w:lvlJc w:val="left"/>
      <w:pPr>
        <w:tabs>
          <w:tab w:val="num" w:pos="3891"/>
        </w:tabs>
        <w:ind w:left="3891" w:hanging="360"/>
      </w:pPr>
      <w:rPr>
        <w:rFonts w:ascii="Courier New" w:hAnsi="Courier New" w:cs="Courier New" w:hint="default"/>
      </w:rPr>
    </w:lvl>
    <w:lvl w:ilvl="8" w:tplc="04190005" w:tentative="1">
      <w:start w:val="1"/>
      <w:numFmt w:val="bullet"/>
      <w:lvlText w:val=""/>
      <w:lvlJc w:val="left"/>
      <w:pPr>
        <w:tabs>
          <w:tab w:val="num" w:pos="4611"/>
        </w:tabs>
        <w:ind w:left="4611" w:hanging="360"/>
      </w:pPr>
      <w:rPr>
        <w:rFonts w:ascii="Wingdings" w:hAnsi="Wingdings" w:hint="default"/>
      </w:rPr>
    </w:lvl>
  </w:abstractNum>
  <w:abstractNum w:abstractNumId="11">
    <w:nsid w:val="16A73979"/>
    <w:multiLevelType w:val="multilevel"/>
    <w:tmpl w:val="2FE6D7BA"/>
    <w:lvl w:ilvl="0">
      <w:start w:val="3"/>
      <w:numFmt w:val="decimal"/>
      <w:lvlText w:val="%1."/>
      <w:lvlJc w:val="left"/>
      <w:pPr>
        <w:tabs>
          <w:tab w:val="num" w:pos="480"/>
        </w:tabs>
        <w:ind w:left="480" w:hanging="480"/>
      </w:pPr>
      <w:rPr>
        <w:rFonts w:hint="default"/>
        <w:b/>
      </w:rPr>
    </w:lvl>
    <w:lvl w:ilvl="1">
      <w:start w:val="5"/>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nsid w:val="187F66F5"/>
    <w:multiLevelType w:val="singleLevel"/>
    <w:tmpl w:val="3CA60020"/>
    <w:lvl w:ilvl="0">
      <w:start w:val="1"/>
      <w:numFmt w:val="decimal"/>
      <w:lvlText w:val="1.%1. "/>
      <w:legacy w:legacy="1" w:legacySpace="0" w:legacyIndent="360"/>
      <w:lvlJc w:val="left"/>
      <w:pPr>
        <w:ind w:left="360" w:hanging="360"/>
      </w:pPr>
      <w:rPr>
        <w:rFonts w:ascii="Times New Roman" w:hAnsi="Times New Roman" w:hint="default"/>
        <w:b/>
        <w:i w:val="0"/>
        <w:sz w:val="24"/>
        <w:u w:val="none"/>
      </w:rPr>
    </w:lvl>
  </w:abstractNum>
  <w:abstractNum w:abstractNumId="13">
    <w:nsid w:val="1C906AA6"/>
    <w:multiLevelType w:val="singleLevel"/>
    <w:tmpl w:val="82AC655A"/>
    <w:lvl w:ilvl="0">
      <w:start w:val="3"/>
      <w:numFmt w:val="decimal"/>
      <w:lvlText w:val="7.%1. "/>
      <w:legacy w:legacy="1" w:legacySpace="0" w:legacyIndent="360"/>
      <w:lvlJc w:val="left"/>
      <w:pPr>
        <w:ind w:left="360" w:hanging="360"/>
      </w:pPr>
      <w:rPr>
        <w:rFonts w:ascii="Times New Roman" w:hAnsi="Times New Roman" w:hint="default"/>
        <w:b/>
        <w:i w:val="0"/>
        <w:sz w:val="24"/>
        <w:u w:val="none"/>
      </w:rPr>
    </w:lvl>
  </w:abstractNum>
  <w:abstractNum w:abstractNumId="14">
    <w:nsid w:val="1ED7561F"/>
    <w:multiLevelType w:val="hybridMultilevel"/>
    <w:tmpl w:val="6B9A74B0"/>
    <w:lvl w:ilvl="0" w:tplc="65DE8B70">
      <w:start w:val="3"/>
      <w:numFmt w:val="decimal"/>
      <w:lvlText w:val="3.%1. "/>
      <w:legacy w:legacy="1" w:legacySpace="0" w:legacyIndent="360"/>
      <w:lvlJc w:val="left"/>
      <w:pPr>
        <w:ind w:left="360" w:hanging="360"/>
      </w:pPr>
      <w:rPr>
        <w:rFonts w:ascii="Times New Roman" w:hAnsi="Times New Roman" w:hint="default"/>
        <w:b/>
        <w:i w:val="0"/>
        <w:sz w:val="22"/>
        <w:u w:val="none"/>
      </w:rPr>
    </w:lvl>
    <w:lvl w:ilvl="1" w:tplc="DF1E42AE" w:tentative="1">
      <w:start w:val="1"/>
      <w:numFmt w:val="lowerLetter"/>
      <w:lvlText w:val="%2."/>
      <w:lvlJc w:val="left"/>
      <w:pPr>
        <w:tabs>
          <w:tab w:val="num" w:pos="1440"/>
        </w:tabs>
        <w:ind w:left="1440" w:hanging="360"/>
      </w:pPr>
    </w:lvl>
    <w:lvl w:ilvl="2" w:tplc="6D024E46" w:tentative="1">
      <w:start w:val="1"/>
      <w:numFmt w:val="lowerRoman"/>
      <w:lvlText w:val="%3."/>
      <w:lvlJc w:val="right"/>
      <w:pPr>
        <w:tabs>
          <w:tab w:val="num" w:pos="2160"/>
        </w:tabs>
        <w:ind w:left="2160" w:hanging="180"/>
      </w:pPr>
    </w:lvl>
    <w:lvl w:ilvl="3" w:tplc="4A0C33D8" w:tentative="1">
      <w:start w:val="1"/>
      <w:numFmt w:val="decimal"/>
      <w:lvlText w:val="%4."/>
      <w:lvlJc w:val="left"/>
      <w:pPr>
        <w:tabs>
          <w:tab w:val="num" w:pos="2880"/>
        </w:tabs>
        <w:ind w:left="2880" w:hanging="360"/>
      </w:pPr>
    </w:lvl>
    <w:lvl w:ilvl="4" w:tplc="332ED13E" w:tentative="1">
      <w:start w:val="1"/>
      <w:numFmt w:val="lowerLetter"/>
      <w:lvlText w:val="%5."/>
      <w:lvlJc w:val="left"/>
      <w:pPr>
        <w:tabs>
          <w:tab w:val="num" w:pos="3600"/>
        </w:tabs>
        <w:ind w:left="3600" w:hanging="360"/>
      </w:pPr>
    </w:lvl>
    <w:lvl w:ilvl="5" w:tplc="C116061A" w:tentative="1">
      <w:start w:val="1"/>
      <w:numFmt w:val="lowerRoman"/>
      <w:lvlText w:val="%6."/>
      <w:lvlJc w:val="right"/>
      <w:pPr>
        <w:tabs>
          <w:tab w:val="num" w:pos="4320"/>
        </w:tabs>
        <w:ind w:left="4320" w:hanging="180"/>
      </w:pPr>
    </w:lvl>
    <w:lvl w:ilvl="6" w:tplc="8222D29A" w:tentative="1">
      <w:start w:val="1"/>
      <w:numFmt w:val="decimal"/>
      <w:lvlText w:val="%7."/>
      <w:lvlJc w:val="left"/>
      <w:pPr>
        <w:tabs>
          <w:tab w:val="num" w:pos="5040"/>
        </w:tabs>
        <w:ind w:left="5040" w:hanging="360"/>
      </w:pPr>
    </w:lvl>
    <w:lvl w:ilvl="7" w:tplc="0BC83E12" w:tentative="1">
      <w:start w:val="1"/>
      <w:numFmt w:val="lowerLetter"/>
      <w:lvlText w:val="%8."/>
      <w:lvlJc w:val="left"/>
      <w:pPr>
        <w:tabs>
          <w:tab w:val="num" w:pos="5760"/>
        </w:tabs>
        <w:ind w:left="5760" w:hanging="360"/>
      </w:pPr>
    </w:lvl>
    <w:lvl w:ilvl="8" w:tplc="BCA0EDC8" w:tentative="1">
      <w:start w:val="1"/>
      <w:numFmt w:val="lowerRoman"/>
      <w:lvlText w:val="%9."/>
      <w:lvlJc w:val="right"/>
      <w:pPr>
        <w:tabs>
          <w:tab w:val="num" w:pos="6480"/>
        </w:tabs>
        <w:ind w:left="6480" w:hanging="180"/>
      </w:pPr>
    </w:lvl>
  </w:abstractNum>
  <w:abstractNum w:abstractNumId="15">
    <w:nsid w:val="216C5F87"/>
    <w:multiLevelType w:val="singleLevel"/>
    <w:tmpl w:val="1150659C"/>
    <w:lvl w:ilvl="0">
      <w:start w:val="1"/>
      <w:numFmt w:val="decimal"/>
      <w:lvlText w:val="3.1.%1. "/>
      <w:legacy w:legacy="1" w:legacySpace="0" w:legacyIndent="360"/>
      <w:lvlJc w:val="left"/>
      <w:pPr>
        <w:ind w:left="360" w:hanging="360"/>
      </w:pPr>
      <w:rPr>
        <w:rFonts w:ascii="Times New Roman" w:hAnsi="Times New Roman" w:hint="default"/>
        <w:b/>
        <w:i w:val="0"/>
        <w:sz w:val="22"/>
        <w:u w:val="none"/>
      </w:rPr>
    </w:lvl>
  </w:abstractNum>
  <w:abstractNum w:abstractNumId="16">
    <w:nsid w:val="2279291B"/>
    <w:multiLevelType w:val="singleLevel"/>
    <w:tmpl w:val="6116F2F4"/>
    <w:lvl w:ilvl="0">
      <w:start w:val="1"/>
      <w:numFmt w:val="decimal"/>
      <w:lvlText w:val="4.%1. "/>
      <w:legacy w:legacy="1" w:legacySpace="0" w:legacyIndent="360"/>
      <w:lvlJc w:val="left"/>
      <w:pPr>
        <w:ind w:left="360" w:hanging="360"/>
      </w:pPr>
      <w:rPr>
        <w:rFonts w:ascii="Times New Roman" w:hAnsi="Times New Roman" w:hint="default"/>
        <w:b/>
        <w:i w:val="0"/>
        <w:sz w:val="24"/>
        <w:u w:val="none"/>
      </w:rPr>
    </w:lvl>
  </w:abstractNum>
  <w:abstractNum w:abstractNumId="17">
    <w:nsid w:val="26490542"/>
    <w:multiLevelType w:val="singleLevel"/>
    <w:tmpl w:val="ADD2DF58"/>
    <w:lvl w:ilvl="0">
      <w:start w:val="2"/>
      <w:numFmt w:val="bullet"/>
      <w:lvlText w:val="-"/>
      <w:lvlJc w:val="left"/>
      <w:pPr>
        <w:tabs>
          <w:tab w:val="num" w:pos="720"/>
        </w:tabs>
        <w:ind w:left="720" w:hanging="360"/>
      </w:pPr>
      <w:rPr>
        <w:rFonts w:hint="default"/>
      </w:rPr>
    </w:lvl>
  </w:abstractNum>
  <w:abstractNum w:abstractNumId="18">
    <w:nsid w:val="26AB2C14"/>
    <w:multiLevelType w:val="singleLevel"/>
    <w:tmpl w:val="74E4D11E"/>
    <w:lvl w:ilvl="0">
      <w:start w:val="1"/>
      <w:numFmt w:val="decimal"/>
      <w:lvlText w:val="%1. "/>
      <w:legacy w:legacy="1" w:legacySpace="0" w:legacyIndent="360"/>
      <w:lvlJc w:val="left"/>
      <w:pPr>
        <w:ind w:left="360" w:hanging="360"/>
      </w:pPr>
      <w:rPr>
        <w:rFonts w:ascii="Times New Roman" w:hAnsi="Times New Roman" w:hint="default"/>
        <w:b w:val="0"/>
        <w:i w:val="0"/>
        <w:sz w:val="22"/>
        <w:u w:val="none"/>
      </w:rPr>
    </w:lvl>
  </w:abstractNum>
  <w:abstractNum w:abstractNumId="19">
    <w:nsid w:val="2D7C39EB"/>
    <w:multiLevelType w:val="singleLevel"/>
    <w:tmpl w:val="42AE8328"/>
    <w:lvl w:ilvl="0">
      <w:start w:val="1"/>
      <w:numFmt w:val="decimal"/>
      <w:lvlText w:val="7.1.%1. "/>
      <w:legacy w:legacy="1" w:legacySpace="0" w:legacyIndent="360"/>
      <w:lvlJc w:val="left"/>
      <w:pPr>
        <w:ind w:left="360" w:hanging="360"/>
      </w:pPr>
      <w:rPr>
        <w:rFonts w:ascii="Times New Roman" w:hAnsi="Times New Roman" w:hint="default"/>
        <w:b/>
        <w:i w:val="0"/>
        <w:sz w:val="24"/>
        <w:u w:val="none"/>
      </w:rPr>
    </w:lvl>
  </w:abstractNum>
  <w:abstractNum w:abstractNumId="20">
    <w:nsid w:val="3050333D"/>
    <w:multiLevelType w:val="multilevel"/>
    <w:tmpl w:val="8F32F07E"/>
    <w:lvl w:ilvl="0">
      <w:start w:val="10"/>
      <w:numFmt w:val="decimal"/>
      <w:pStyle w:val="1"/>
      <w:lvlText w:val="%1."/>
      <w:lvlJc w:val="left"/>
      <w:pPr>
        <w:tabs>
          <w:tab w:val="num" w:pos="360"/>
        </w:tabs>
        <w:ind w:left="360" w:hanging="360"/>
      </w:pPr>
    </w:lvl>
    <w:lvl w:ilvl="1">
      <w:start w:val="1"/>
      <w:numFmt w:val="decimal"/>
      <w:lvlRestart w:val="0"/>
      <w:lvlText w:val="%1.%2."/>
      <w:lvlJc w:val="left"/>
      <w:pPr>
        <w:tabs>
          <w:tab w:val="num" w:pos="792"/>
        </w:tabs>
        <w:ind w:left="792" w:hanging="432"/>
      </w:pPr>
      <w:rPr>
        <w:rFonts w:ascii="Times New Roman" w:hAnsi="Times New Roman" w:cs="Times New Roman"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34E20A77"/>
    <w:multiLevelType w:val="hybridMultilevel"/>
    <w:tmpl w:val="50A895AC"/>
    <w:lvl w:ilvl="0" w:tplc="FFFFFFFF">
      <w:start w:val="1"/>
      <w:numFmt w:val="bullet"/>
      <w:lvlText w:val=""/>
      <w:lvlJc w:val="left"/>
      <w:pPr>
        <w:tabs>
          <w:tab w:val="num" w:pos="3042"/>
        </w:tabs>
        <w:ind w:left="3042" w:hanging="360"/>
      </w:pPr>
      <w:rPr>
        <w:rFonts w:ascii="Symbol" w:hAnsi="Symbol" w:hint="default"/>
      </w:rPr>
    </w:lvl>
    <w:lvl w:ilvl="1" w:tplc="FFFFFFFF" w:tentative="1">
      <w:start w:val="1"/>
      <w:numFmt w:val="bullet"/>
      <w:lvlText w:val="o"/>
      <w:lvlJc w:val="left"/>
      <w:pPr>
        <w:tabs>
          <w:tab w:val="num" w:pos="3762"/>
        </w:tabs>
        <w:ind w:left="3762" w:hanging="360"/>
      </w:pPr>
      <w:rPr>
        <w:rFonts w:ascii="Courier New" w:hAnsi="Courier New" w:cs="Courier New" w:hint="default"/>
      </w:rPr>
    </w:lvl>
    <w:lvl w:ilvl="2" w:tplc="FFFFFFFF" w:tentative="1">
      <w:start w:val="1"/>
      <w:numFmt w:val="bullet"/>
      <w:lvlText w:val=""/>
      <w:lvlJc w:val="left"/>
      <w:pPr>
        <w:tabs>
          <w:tab w:val="num" w:pos="4482"/>
        </w:tabs>
        <w:ind w:left="4482" w:hanging="360"/>
      </w:pPr>
      <w:rPr>
        <w:rFonts w:ascii="Wingdings" w:hAnsi="Wingdings" w:hint="default"/>
      </w:rPr>
    </w:lvl>
    <w:lvl w:ilvl="3" w:tplc="FFFFFFFF">
      <w:start w:val="1"/>
      <w:numFmt w:val="bullet"/>
      <w:lvlText w:val=""/>
      <w:lvlJc w:val="left"/>
      <w:pPr>
        <w:tabs>
          <w:tab w:val="num" w:pos="5202"/>
        </w:tabs>
        <w:ind w:left="5202" w:hanging="360"/>
      </w:pPr>
      <w:rPr>
        <w:rFonts w:ascii="Symbol" w:hAnsi="Symbol" w:hint="default"/>
      </w:rPr>
    </w:lvl>
    <w:lvl w:ilvl="4" w:tplc="FFFFFFFF" w:tentative="1">
      <w:start w:val="1"/>
      <w:numFmt w:val="bullet"/>
      <w:lvlText w:val="o"/>
      <w:lvlJc w:val="left"/>
      <w:pPr>
        <w:tabs>
          <w:tab w:val="num" w:pos="5922"/>
        </w:tabs>
        <w:ind w:left="5922" w:hanging="360"/>
      </w:pPr>
      <w:rPr>
        <w:rFonts w:ascii="Courier New" w:hAnsi="Courier New" w:cs="Courier New" w:hint="default"/>
      </w:rPr>
    </w:lvl>
    <w:lvl w:ilvl="5" w:tplc="FFFFFFFF" w:tentative="1">
      <w:start w:val="1"/>
      <w:numFmt w:val="bullet"/>
      <w:lvlText w:val=""/>
      <w:lvlJc w:val="left"/>
      <w:pPr>
        <w:tabs>
          <w:tab w:val="num" w:pos="6642"/>
        </w:tabs>
        <w:ind w:left="6642" w:hanging="360"/>
      </w:pPr>
      <w:rPr>
        <w:rFonts w:ascii="Wingdings" w:hAnsi="Wingdings" w:hint="default"/>
      </w:rPr>
    </w:lvl>
    <w:lvl w:ilvl="6" w:tplc="FFFFFFFF" w:tentative="1">
      <w:start w:val="1"/>
      <w:numFmt w:val="bullet"/>
      <w:lvlText w:val=""/>
      <w:lvlJc w:val="left"/>
      <w:pPr>
        <w:tabs>
          <w:tab w:val="num" w:pos="7362"/>
        </w:tabs>
        <w:ind w:left="7362" w:hanging="360"/>
      </w:pPr>
      <w:rPr>
        <w:rFonts w:ascii="Symbol" w:hAnsi="Symbol" w:hint="default"/>
      </w:rPr>
    </w:lvl>
    <w:lvl w:ilvl="7" w:tplc="FFFFFFFF" w:tentative="1">
      <w:start w:val="1"/>
      <w:numFmt w:val="bullet"/>
      <w:lvlText w:val="o"/>
      <w:lvlJc w:val="left"/>
      <w:pPr>
        <w:tabs>
          <w:tab w:val="num" w:pos="8082"/>
        </w:tabs>
        <w:ind w:left="8082" w:hanging="360"/>
      </w:pPr>
      <w:rPr>
        <w:rFonts w:ascii="Courier New" w:hAnsi="Courier New" w:cs="Courier New" w:hint="default"/>
      </w:rPr>
    </w:lvl>
    <w:lvl w:ilvl="8" w:tplc="FFFFFFFF" w:tentative="1">
      <w:start w:val="1"/>
      <w:numFmt w:val="bullet"/>
      <w:lvlText w:val=""/>
      <w:lvlJc w:val="left"/>
      <w:pPr>
        <w:tabs>
          <w:tab w:val="num" w:pos="8802"/>
        </w:tabs>
        <w:ind w:left="8802" w:hanging="360"/>
      </w:pPr>
      <w:rPr>
        <w:rFonts w:ascii="Wingdings" w:hAnsi="Wingdings" w:hint="default"/>
      </w:rPr>
    </w:lvl>
  </w:abstractNum>
  <w:abstractNum w:abstractNumId="22">
    <w:nsid w:val="35A06792"/>
    <w:multiLevelType w:val="singleLevel"/>
    <w:tmpl w:val="41746812"/>
    <w:lvl w:ilvl="0">
      <w:start w:val="4"/>
      <w:numFmt w:val="decimal"/>
      <w:lvlText w:val="6.%1. "/>
      <w:legacy w:legacy="1" w:legacySpace="0" w:legacyIndent="360"/>
      <w:lvlJc w:val="left"/>
      <w:pPr>
        <w:ind w:left="360" w:hanging="360"/>
      </w:pPr>
      <w:rPr>
        <w:rFonts w:ascii="Times New Roman" w:hAnsi="Times New Roman" w:hint="default"/>
        <w:b/>
        <w:i w:val="0"/>
        <w:sz w:val="24"/>
        <w:u w:val="none"/>
      </w:rPr>
    </w:lvl>
  </w:abstractNum>
  <w:abstractNum w:abstractNumId="23">
    <w:nsid w:val="361F141E"/>
    <w:multiLevelType w:val="singleLevel"/>
    <w:tmpl w:val="8FF2C1F8"/>
    <w:lvl w:ilvl="0">
      <w:start w:val="3"/>
      <w:numFmt w:val="decimal"/>
      <w:lvlText w:val="3.%1. "/>
      <w:legacy w:legacy="1" w:legacySpace="0" w:legacyIndent="360"/>
      <w:lvlJc w:val="left"/>
      <w:pPr>
        <w:ind w:left="360" w:hanging="360"/>
      </w:pPr>
      <w:rPr>
        <w:rFonts w:ascii="Times New Roman" w:hAnsi="Times New Roman" w:hint="default"/>
        <w:b/>
        <w:i w:val="0"/>
        <w:sz w:val="22"/>
        <w:u w:val="none"/>
      </w:rPr>
    </w:lvl>
  </w:abstractNum>
  <w:abstractNum w:abstractNumId="24">
    <w:nsid w:val="3ADA0687"/>
    <w:multiLevelType w:val="singleLevel"/>
    <w:tmpl w:val="1C2AD928"/>
    <w:lvl w:ilvl="0">
      <w:start w:val="1"/>
      <w:numFmt w:val="decimal"/>
      <w:lvlText w:val="10.%1. "/>
      <w:legacy w:legacy="1" w:legacySpace="0" w:legacyIndent="360"/>
      <w:lvlJc w:val="left"/>
      <w:pPr>
        <w:ind w:left="360" w:hanging="360"/>
      </w:pPr>
      <w:rPr>
        <w:rFonts w:ascii="Times New Roman" w:hAnsi="Times New Roman" w:hint="default"/>
        <w:b/>
        <w:i w:val="0"/>
        <w:sz w:val="24"/>
        <w:u w:val="none"/>
      </w:rPr>
    </w:lvl>
  </w:abstractNum>
  <w:abstractNum w:abstractNumId="25">
    <w:nsid w:val="4B105AF6"/>
    <w:multiLevelType w:val="singleLevel"/>
    <w:tmpl w:val="8FF2C1F8"/>
    <w:lvl w:ilvl="0">
      <w:start w:val="2"/>
      <w:numFmt w:val="decimal"/>
      <w:lvlText w:val="3.%1. "/>
      <w:legacy w:legacy="1" w:legacySpace="0" w:legacyIndent="360"/>
      <w:lvlJc w:val="left"/>
      <w:pPr>
        <w:ind w:left="360" w:hanging="360"/>
      </w:pPr>
      <w:rPr>
        <w:rFonts w:ascii="Times New Roman" w:hAnsi="Times New Roman" w:hint="default"/>
        <w:b/>
        <w:i w:val="0"/>
        <w:sz w:val="22"/>
        <w:u w:val="none"/>
      </w:rPr>
    </w:lvl>
  </w:abstractNum>
  <w:abstractNum w:abstractNumId="26">
    <w:nsid w:val="59293810"/>
    <w:multiLevelType w:val="multilevel"/>
    <w:tmpl w:val="2FE6D7BA"/>
    <w:lvl w:ilvl="0">
      <w:start w:val="3"/>
      <w:numFmt w:val="decimal"/>
      <w:lvlText w:val="%1."/>
      <w:lvlJc w:val="left"/>
      <w:pPr>
        <w:tabs>
          <w:tab w:val="num" w:pos="480"/>
        </w:tabs>
        <w:ind w:left="480" w:hanging="480"/>
      </w:pPr>
      <w:rPr>
        <w:rFonts w:hint="default"/>
        <w:b/>
      </w:rPr>
    </w:lvl>
    <w:lvl w:ilvl="1">
      <w:start w:val="5"/>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nsid w:val="5AB81D02"/>
    <w:multiLevelType w:val="singleLevel"/>
    <w:tmpl w:val="2B5E41FC"/>
    <w:lvl w:ilvl="0">
      <w:start w:val="1"/>
      <w:numFmt w:val="decimal"/>
      <w:lvlText w:val="8.%1. "/>
      <w:legacy w:legacy="1" w:legacySpace="0" w:legacyIndent="360"/>
      <w:lvlJc w:val="left"/>
      <w:pPr>
        <w:ind w:left="360" w:hanging="360"/>
      </w:pPr>
      <w:rPr>
        <w:rFonts w:ascii="Times New Roman" w:hAnsi="Times New Roman" w:hint="default"/>
        <w:b/>
        <w:i w:val="0"/>
        <w:sz w:val="24"/>
        <w:u w:val="none"/>
      </w:rPr>
    </w:lvl>
  </w:abstractNum>
  <w:abstractNum w:abstractNumId="28">
    <w:nsid w:val="5D9F5E6A"/>
    <w:multiLevelType w:val="multilevel"/>
    <w:tmpl w:val="2FE6D7BA"/>
    <w:lvl w:ilvl="0">
      <w:start w:val="3"/>
      <w:numFmt w:val="decimal"/>
      <w:lvlText w:val="%1."/>
      <w:lvlJc w:val="left"/>
      <w:pPr>
        <w:tabs>
          <w:tab w:val="num" w:pos="480"/>
        </w:tabs>
        <w:ind w:left="480" w:hanging="480"/>
      </w:pPr>
      <w:rPr>
        <w:rFonts w:hint="default"/>
        <w:b/>
      </w:rPr>
    </w:lvl>
    <w:lvl w:ilvl="1">
      <w:start w:val="5"/>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nsid w:val="5F9A6FF6"/>
    <w:multiLevelType w:val="singleLevel"/>
    <w:tmpl w:val="EEF4B306"/>
    <w:lvl w:ilvl="0">
      <w:start w:val="1"/>
      <w:numFmt w:val="decimal"/>
      <w:lvlText w:val="3.2.%1. "/>
      <w:legacy w:legacy="1" w:legacySpace="0" w:legacyIndent="360"/>
      <w:lvlJc w:val="left"/>
      <w:pPr>
        <w:ind w:left="360" w:hanging="360"/>
      </w:pPr>
      <w:rPr>
        <w:rFonts w:ascii="Times New Roman" w:hAnsi="Times New Roman" w:hint="default"/>
        <w:b/>
        <w:i w:val="0"/>
        <w:sz w:val="22"/>
        <w:u w:val="none"/>
      </w:rPr>
    </w:lvl>
  </w:abstractNum>
  <w:abstractNum w:abstractNumId="30">
    <w:nsid w:val="6CC80DB8"/>
    <w:multiLevelType w:val="singleLevel"/>
    <w:tmpl w:val="157811FC"/>
    <w:lvl w:ilvl="0">
      <w:start w:val="1"/>
      <w:numFmt w:val="decimal"/>
      <w:lvlText w:val="7.%1. "/>
      <w:legacy w:legacy="1" w:legacySpace="0" w:legacyIndent="360"/>
      <w:lvlJc w:val="left"/>
      <w:pPr>
        <w:ind w:left="360" w:hanging="360"/>
      </w:pPr>
      <w:rPr>
        <w:rFonts w:ascii="Times New Roman" w:hAnsi="Times New Roman" w:hint="default"/>
        <w:b/>
        <w:i w:val="0"/>
        <w:sz w:val="24"/>
        <w:u w:val="none"/>
      </w:rPr>
    </w:lvl>
  </w:abstractNum>
  <w:abstractNum w:abstractNumId="31">
    <w:nsid w:val="6DF6533A"/>
    <w:multiLevelType w:val="multilevel"/>
    <w:tmpl w:val="2FE6D7BA"/>
    <w:lvl w:ilvl="0">
      <w:start w:val="3"/>
      <w:numFmt w:val="decimal"/>
      <w:lvlText w:val="%1."/>
      <w:lvlJc w:val="left"/>
      <w:pPr>
        <w:tabs>
          <w:tab w:val="num" w:pos="480"/>
        </w:tabs>
        <w:ind w:left="480" w:hanging="480"/>
      </w:pPr>
      <w:rPr>
        <w:rFonts w:hint="default"/>
        <w:b/>
      </w:rPr>
    </w:lvl>
    <w:lvl w:ilvl="1">
      <w:start w:val="5"/>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nsid w:val="701100D6"/>
    <w:multiLevelType w:val="singleLevel"/>
    <w:tmpl w:val="6EFAD8F6"/>
    <w:lvl w:ilvl="0">
      <w:start w:val="9"/>
      <w:numFmt w:val="decimal"/>
      <w:lvlText w:val="%1. "/>
      <w:legacy w:legacy="1" w:legacySpace="0" w:legacyIndent="360"/>
      <w:lvlJc w:val="left"/>
      <w:pPr>
        <w:ind w:left="360" w:hanging="360"/>
      </w:pPr>
      <w:rPr>
        <w:rFonts w:ascii="Times New Roman" w:hAnsi="Times New Roman" w:hint="default"/>
        <w:b/>
        <w:i w:val="0"/>
        <w:sz w:val="24"/>
        <w:u w:val="single"/>
      </w:rPr>
    </w:lvl>
  </w:abstractNum>
  <w:abstractNum w:abstractNumId="3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75CC7368"/>
    <w:multiLevelType w:val="singleLevel"/>
    <w:tmpl w:val="66427C8A"/>
    <w:lvl w:ilvl="0">
      <w:start w:val="4"/>
      <w:numFmt w:val="decimal"/>
      <w:lvlText w:val="%1. "/>
      <w:legacy w:legacy="1" w:legacySpace="0" w:legacyIndent="360"/>
      <w:lvlJc w:val="left"/>
      <w:pPr>
        <w:ind w:left="360" w:hanging="360"/>
      </w:pPr>
      <w:rPr>
        <w:rFonts w:ascii="Times New Roman" w:hAnsi="Times New Roman" w:hint="default"/>
        <w:b/>
        <w:i w:val="0"/>
        <w:sz w:val="24"/>
        <w:u w:val="single"/>
      </w:rPr>
    </w:lvl>
  </w:abstractNum>
  <w:abstractNum w:abstractNumId="35">
    <w:nsid w:val="7B0A7AB6"/>
    <w:multiLevelType w:val="singleLevel"/>
    <w:tmpl w:val="E06047AC"/>
    <w:lvl w:ilvl="0">
      <w:start w:val="3"/>
      <w:numFmt w:val="decimal"/>
      <w:lvlText w:val="%1. "/>
      <w:legacy w:legacy="1" w:legacySpace="0" w:legacyIndent="360"/>
      <w:lvlJc w:val="left"/>
      <w:pPr>
        <w:ind w:left="360" w:hanging="360"/>
      </w:pPr>
      <w:rPr>
        <w:rFonts w:ascii="Times New Roman" w:hAnsi="Times New Roman" w:hint="default"/>
        <w:b/>
        <w:i w:val="0"/>
        <w:sz w:val="24"/>
        <w:u w:val="single"/>
      </w:rPr>
    </w:lvl>
  </w:abstractNum>
  <w:num w:numId="1">
    <w:abstractNumId w:val="4"/>
  </w:num>
  <w:num w:numId="2">
    <w:abstractNumId w:val="12"/>
  </w:num>
  <w:num w:numId="3">
    <w:abstractNumId w:val="12"/>
    <w:lvlOverride w:ilvl="0">
      <w:lvl w:ilvl="0">
        <w:start w:val="2"/>
        <w:numFmt w:val="decimal"/>
        <w:lvlText w:val="1.%1. "/>
        <w:legacy w:legacy="1" w:legacySpace="0" w:legacyIndent="360"/>
        <w:lvlJc w:val="left"/>
        <w:pPr>
          <w:ind w:left="360" w:hanging="360"/>
        </w:pPr>
        <w:rPr>
          <w:rFonts w:ascii="Times New Roman" w:hAnsi="Times New Roman" w:hint="default"/>
          <w:b/>
          <w:i w:val="0"/>
          <w:sz w:val="24"/>
          <w:u w:val="none"/>
        </w:rPr>
      </w:lvl>
    </w:lvlOverride>
  </w:num>
  <w:num w:numId="4">
    <w:abstractNumId w:val="8"/>
  </w:num>
  <w:num w:numId="5">
    <w:abstractNumId w:val="35"/>
  </w:num>
  <w:num w:numId="6">
    <w:abstractNumId w:val="2"/>
  </w:num>
  <w:num w:numId="7">
    <w:abstractNumId w:val="15"/>
  </w:num>
  <w:num w:numId="8">
    <w:abstractNumId w:val="25"/>
  </w:num>
  <w:num w:numId="9">
    <w:abstractNumId w:val="29"/>
  </w:num>
  <w:num w:numId="10">
    <w:abstractNumId w:val="23"/>
  </w:num>
  <w:num w:numId="11">
    <w:abstractNumId w:val="23"/>
    <w:lvlOverride w:ilvl="0">
      <w:lvl w:ilvl="0">
        <w:start w:val="1"/>
        <w:numFmt w:val="decimal"/>
        <w:lvlText w:val="3.%1. "/>
        <w:legacy w:legacy="1" w:legacySpace="0" w:legacyIndent="360"/>
        <w:lvlJc w:val="left"/>
        <w:pPr>
          <w:ind w:left="360" w:hanging="360"/>
        </w:pPr>
        <w:rPr>
          <w:rFonts w:ascii="Times New Roman" w:hAnsi="Times New Roman" w:hint="default"/>
          <w:b/>
          <w:i w:val="0"/>
          <w:sz w:val="22"/>
          <w:u w:val="none"/>
        </w:rPr>
      </w:lvl>
    </w:lvlOverride>
  </w:num>
  <w:num w:numId="12">
    <w:abstractNumId w:val="34"/>
  </w:num>
  <w:num w:numId="13">
    <w:abstractNumId w:val="16"/>
  </w:num>
  <w:num w:numId="14">
    <w:abstractNumId w:val="6"/>
  </w:num>
  <w:num w:numId="15">
    <w:abstractNumId w:val="3"/>
  </w:num>
  <w:num w:numId="16">
    <w:abstractNumId w:val="22"/>
  </w:num>
  <w:num w:numId="17">
    <w:abstractNumId w:val="22"/>
    <w:lvlOverride w:ilvl="0">
      <w:lvl w:ilvl="0">
        <w:start w:val="1"/>
        <w:numFmt w:val="decimal"/>
        <w:lvlText w:val="6.%1. "/>
        <w:legacy w:legacy="1" w:legacySpace="0" w:legacyIndent="360"/>
        <w:lvlJc w:val="left"/>
        <w:pPr>
          <w:ind w:left="360" w:hanging="360"/>
        </w:pPr>
        <w:rPr>
          <w:rFonts w:ascii="Times New Roman" w:hAnsi="Times New Roman" w:hint="default"/>
          <w:b/>
          <w:i w:val="0"/>
          <w:sz w:val="24"/>
          <w:u w:val="none"/>
        </w:rPr>
      </w:lvl>
    </w:lvlOverride>
  </w:num>
  <w:num w:numId="18">
    <w:abstractNumId w:val="30"/>
  </w:num>
  <w:num w:numId="19">
    <w:abstractNumId w:val="19"/>
  </w:num>
  <w:num w:numId="20">
    <w:abstractNumId w:val="9"/>
  </w:num>
  <w:num w:numId="21">
    <w:abstractNumId w:val="13"/>
  </w:num>
  <w:num w:numId="22">
    <w:abstractNumId w:val="27"/>
  </w:num>
  <w:num w:numId="23">
    <w:abstractNumId w:val="27"/>
    <w:lvlOverride w:ilvl="0">
      <w:lvl w:ilvl="0">
        <w:start w:val="6"/>
        <w:numFmt w:val="decimal"/>
        <w:lvlText w:val="8.%1. "/>
        <w:legacy w:legacy="1" w:legacySpace="0" w:legacyIndent="283"/>
        <w:lvlJc w:val="left"/>
        <w:pPr>
          <w:ind w:left="277" w:hanging="283"/>
        </w:pPr>
        <w:rPr>
          <w:rFonts w:ascii="Times New Roman" w:hAnsi="Times New Roman" w:hint="default"/>
          <w:b/>
          <w:i w:val="0"/>
          <w:sz w:val="22"/>
          <w:u w:val="none"/>
        </w:rPr>
      </w:lvl>
    </w:lvlOverride>
  </w:num>
  <w:num w:numId="24">
    <w:abstractNumId w:val="27"/>
    <w:lvlOverride w:ilvl="0">
      <w:lvl w:ilvl="0">
        <w:start w:val="6"/>
        <w:numFmt w:val="decimal"/>
        <w:lvlText w:val="8.%1. "/>
        <w:legacy w:legacy="1" w:legacySpace="0" w:legacyIndent="360"/>
        <w:lvlJc w:val="left"/>
        <w:pPr>
          <w:ind w:left="360" w:hanging="360"/>
        </w:pPr>
        <w:rPr>
          <w:rFonts w:ascii="Times New Roman" w:hAnsi="Times New Roman" w:hint="default"/>
          <w:b/>
          <w:i w:val="0"/>
          <w:sz w:val="24"/>
          <w:u w:val="none"/>
        </w:rPr>
      </w:lvl>
    </w:lvlOverride>
  </w:num>
  <w:num w:numId="25">
    <w:abstractNumId w:val="32"/>
  </w:num>
  <w:num w:numId="26">
    <w:abstractNumId w:val="0"/>
  </w:num>
  <w:num w:numId="27">
    <w:abstractNumId w:val="24"/>
  </w:num>
  <w:num w:numId="28">
    <w:abstractNumId w:val="18"/>
  </w:num>
  <w:num w:numId="29">
    <w:abstractNumId w:val="14"/>
  </w:num>
  <w:num w:numId="30">
    <w:abstractNumId w:val="7"/>
  </w:num>
  <w:num w:numId="31">
    <w:abstractNumId w:val="28"/>
  </w:num>
  <w:num w:numId="32">
    <w:abstractNumId w:val="26"/>
  </w:num>
  <w:num w:numId="33">
    <w:abstractNumId w:val="31"/>
  </w:num>
  <w:num w:numId="34">
    <w:abstractNumId w:val="11"/>
  </w:num>
  <w:num w:numId="35">
    <w:abstractNumId w:val="5"/>
  </w:num>
  <w:num w:numId="36">
    <w:abstractNumId w:val="1"/>
  </w:num>
  <w:num w:numId="37">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0"/>
  </w:num>
  <w:num w:numId="40">
    <w:abstractNumId w:val="21"/>
  </w:num>
  <w:num w:numId="41">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31"/>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B840CB"/>
    <w:rsid w:val="00014B87"/>
    <w:rsid w:val="00014E55"/>
    <w:rsid w:val="000152C4"/>
    <w:rsid w:val="00023AA4"/>
    <w:rsid w:val="00023FE4"/>
    <w:rsid w:val="00026D42"/>
    <w:rsid w:val="00030563"/>
    <w:rsid w:val="000306DA"/>
    <w:rsid w:val="00036FC6"/>
    <w:rsid w:val="00037E54"/>
    <w:rsid w:val="00042BAC"/>
    <w:rsid w:val="0004326D"/>
    <w:rsid w:val="000449B5"/>
    <w:rsid w:val="00055353"/>
    <w:rsid w:val="00055551"/>
    <w:rsid w:val="00060DDE"/>
    <w:rsid w:val="00060F81"/>
    <w:rsid w:val="00061D93"/>
    <w:rsid w:val="00062391"/>
    <w:rsid w:val="00062F3A"/>
    <w:rsid w:val="00073086"/>
    <w:rsid w:val="00073655"/>
    <w:rsid w:val="0007460E"/>
    <w:rsid w:val="000833AD"/>
    <w:rsid w:val="00083788"/>
    <w:rsid w:val="0008441A"/>
    <w:rsid w:val="00085FC4"/>
    <w:rsid w:val="00086AA6"/>
    <w:rsid w:val="00093CE0"/>
    <w:rsid w:val="00096814"/>
    <w:rsid w:val="00097CDF"/>
    <w:rsid w:val="00097D72"/>
    <w:rsid w:val="000A6BC9"/>
    <w:rsid w:val="000A6C3D"/>
    <w:rsid w:val="000B0474"/>
    <w:rsid w:val="000B7AE2"/>
    <w:rsid w:val="000B7EA2"/>
    <w:rsid w:val="000C342B"/>
    <w:rsid w:val="000C48B6"/>
    <w:rsid w:val="000C792E"/>
    <w:rsid w:val="000D4B30"/>
    <w:rsid w:val="000E6C3A"/>
    <w:rsid w:val="000F0F96"/>
    <w:rsid w:val="000F1C00"/>
    <w:rsid w:val="000F59C2"/>
    <w:rsid w:val="000F77B7"/>
    <w:rsid w:val="00100CC5"/>
    <w:rsid w:val="00115D26"/>
    <w:rsid w:val="00131ACD"/>
    <w:rsid w:val="0013318C"/>
    <w:rsid w:val="00135C7B"/>
    <w:rsid w:val="0013711A"/>
    <w:rsid w:val="00140173"/>
    <w:rsid w:val="0014493F"/>
    <w:rsid w:val="001457C7"/>
    <w:rsid w:val="00146861"/>
    <w:rsid w:val="00147874"/>
    <w:rsid w:val="00150BF6"/>
    <w:rsid w:val="00151CA5"/>
    <w:rsid w:val="001520FF"/>
    <w:rsid w:val="001572E0"/>
    <w:rsid w:val="0016134A"/>
    <w:rsid w:val="0016579D"/>
    <w:rsid w:val="00175DAA"/>
    <w:rsid w:val="00176B48"/>
    <w:rsid w:val="001904A1"/>
    <w:rsid w:val="001A0F1F"/>
    <w:rsid w:val="001A52B5"/>
    <w:rsid w:val="001B03ED"/>
    <w:rsid w:val="001B1E90"/>
    <w:rsid w:val="001B48D5"/>
    <w:rsid w:val="001C1D82"/>
    <w:rsid w:val="001C7C59"/>
    <w:rsid w:val="001D058F"/>
    <w:rsid w:val="001D7C3A"/>
    <w:rsid w:val="001E2CE3"/>
    <w:rsid w:val="001E6AE5"/>
    <w:rsid w:val="001E741B"/>
    <w:rsid w:val="001E7630"/>
    <w:rsid w:val="001E7AE6"/>
    <w:rsid w:val="001F0052"/>
    <w:rsid w:val="001F5CDC"/>
    <w:rsid w:val="001F6FD6"/>
    <w:rsid w:val="00201CC2"/>
    <w:rsid w:val="002075DB"/>
    <w:rsid w:val="002123C2"/>
    <w:rsid w:val="00215BE4"/>
    <w:rsid w:val="0021623C"/>
    <w:rsid w:val="00216447"/>
    <w:rsid w:val="00221C7B"/>
    <w:rsid w:val="00227445"/>
    <w:rsid w:val="00234A8C"/>
    <w:rsid w:val="00235E3F"/>
    <w:rsid w:val="00241DFC"/>
    <w:rsid w:val="00250330"/>
    <w:rsid w:val="00250AE4"/>
    <w:rsid w:val="00252604"/>
    <w:rsid w:val="0025471E"/>
    <w:rsid w:val="00262997"/>
    <w:rsid w:val="00262EE9"/>
    <w:rsid w:val="00264C63"/>
    <w:rsid w:val="00266141"/>
    <w:rsid w:val="00266DE3"/>
    <w:rsid w:val="0027620A"/>
    <w:rsid w:val="00276A33"/>
    <w:rsid w:val="00286B90"/>
    <w:rsid w:val="0028797C"/>
    <w:rsid w:val="00295278"/>
    <w:rsid w:val="002A039D"/>
    <w:rsid w:val="002A081B"/>
    <w:rsid w:val="002A6CBA"/>
    <w:rsid w:val="002B3BFA"/>
    <w:rsid w:val="002B66F9"/>
    <w:rsid w:val="002C043A"/>
    <w:rsid w:val="002C4B66"/>
    <w:rsid w:val="002D315E"/>
    <w:rsid w:val="002D414A"/>
    <w:rsid w:val="002D721C"/>
    <w:rsid w:val="002E11FF"/>
    <w:rsid w:val="002E2AD8"/>
    <w:rsid w:val="002E3C84"/>
    <w:rsid w:val="002E65A7"/>
    <w:rsid w:val="002E6782"/>
    <w:rsid w:val="002F3D05"/>
    <w:rsid w:val="00302650"/>
    <w:rsid w:val="003056AF"/>
    <w:rsid w:val="00305EAD"/>
    <w:rsid w:val="00311123"/>
    <w:rsid w:val="003159E6"/>
    <w:rsid w:val="003175A1"/>
    <w:rsid w:val="00317BED"/>
    <w:rsid w:val="00320226"/>
    <w:rsid w:val="00321057"/>
    <w:rsid w:val="00321A4C"/>
    <w:rsid w:val="003270CD"/>
    <w:rsid w:val="003304B5"/>
    <w:rsid w:val="00333C3C"/>
    <w:rsid w:val="003351D5"/>
    <w:rsid w:val="003375B8"/>
    <w:rsid w:val="0034110A"/>
    <w:rsid w:val="00353910"/>
    <w:rsid w:val="00356011"/>
    <w:rsid w:val="00357013"/>
    <w:rsid w:val="00366519"/>
    <w:rsid w:val="00372D6F"/>
    <w:rsid w:val="00375C6C"/>
    <w:rsid w:val="00377BBA"/>
    <w:rsid w:val="00382BE5"/>
    <w:rsid w:val="00383400"/>
    <w:rsid w:val="003913F8"/>
    <w:rsid w:val="00391AD5"/>
    <w:rsid w:val="00392566"/>
    <w:rsid w:val="00392B06"/>
    <w:rsid w:val="00397AAB"/>
    <w:rsid w:val="003B50DC"/>
    <w:rsid w:val="003B5FCE"/>
    <w:rsid w:val="003C3477"/>
    <w:rsid w:val="003C5966"/>
    <w:rsid w:val="003E4048"/>
    <w:rsid w:val="003F119B"/>
    <w:rsid w:val="003F155B"/>
    <w:rsid w:val="003F3941"/>
    <w:rsid w:val="003F7769"/>
    <w:rsid w:val="00402625"/>
    <w:rsid w:val="00406CEC"/>
    <w:rsid w:val="004158C9"/>
    <w:rsid w:val="004231DE"/>
    <w:rsid w:val="004263DC"/>
    <w:rsid w:val="00430987"/>
    <w:rsid w:val="00431533"/>
    <w:rsid w:val="00436D2C"/>
    <w:rsid w:val="00440497"/>
    <w:rsid w:val="00444494"/>
    <w:rsid w:val="00444D53"/>
    <w:rsid w:val="00446802"/>
    <w:rsid w:val="00447398"/>
    <w:rsid w:val="00447AAF"/>
    <w:rsid w:val="004526D0"/>
    <w:rsid w:val="00453520"/>
    <w:rsid w:val="00456C77"/>
    <w:rsid w:val="0046078D"/>
    <w:rsid w:val="00464B4C"/>
    <w:rsid w:val="00467C36"/>
    <w:rsid w:val="00472B21"/>
    <w:rsid w:val="00477C06"/>
    <w:rsid w:val="004925E7"/>
    <w:rsid w:val="004B6BD3"/>
    <w:rsid w:val="004D0AEB"/>
    <w:rsid w:val="004D276B"/>
    <w:rsid w:val="004D2909"/>
    <w:rsid w:val="004D3D03"/>
    <w:rsid w:val="004D5909"/>
    <w:rsid w:val="004D6C53"/>
    <w:rsid w:val="004D7682"/>
    <w:rsid w:val="004E1424"/>
    <w:rsid w:val="004E35FA"/>
    <w:rsid w:val="004E43C9"/>
    <w:rsid w:val="004E7E9B"/>
    <w:rsid w:val="004F23C5"/>
    <w:rsid w:val="004F4AFD"/>
    <w:rsid w:val="004F6605"/>
    <w:rsid w:val="0051223C"/>
    <w:rsid w:val="00524F66"/>
    <w:rsid w:val="00531D28"/>
    <w:rsid w:val="0053462B"/>
    <w:rsid w:val="00534A3C"/>
    <w:rsid w:val="00540105"/>
    <w:rsid w:val="00542368"/>
    <w:rsid w:val="00542395"/>
    <w:rsid w:val="00542EAD"/>
    <w:rsid w:val="005512F0"/>
    <w:rsid w:val="0055160B"/>
    <w:rsid w:val="0055408F"/>
    <w:rsid w:val="005578B9"/>
    <w:rsid w:val="005635FD"/>
    <w:rsid w:val="00566CCD"/>
    <w:rsid w:val="0057225E"/>
    <w:rsid w:val="005744DD"/>
    <w:rsid w:val="00575CD8"/>
    <w:rsid w:val="005855F0"/>
    <w:rsid w:val="00594489"/>
    <w:rsid w:val="005952C7"/>
    <w:rsid w:val="005A479F"/>
    <w:rsid w:val="005A4D72"/>
    <w:rsid w:val="005A594A"/>
    <w:rsid w:val="005A71F0"/>
    <w:rsid w:val="005B0232"/>
    <w:rsid w:val="005B3661"/>
    <w:rsid w:val="005B4B8E"/>
    <w:rsid w:val="005B5080"/>
    <w:rsid w:val="005B5794"/>
    <w:rsid w:val="005C1312"/>
    <w:rsid w:val="005C203F"/>
    <w:rsid w:val="005C4B7B"/>
    <w:rsid w:val="005C73D9"/>
    <w:rsid w:val="005D3A12"/>
    <w:rsid w:val="005D47D0"/>
    <w:rsid w:val="005E4A60"/>
    <w:rsid w:val="005E58E8"/>
    <w:rsid w:val="005F517D"/>
    <w:rsid w:val="005F542B"/>
    <w:rsid w:val="0061253E"/>
    <w:rsid w:val="006164B7"/>
    <w:rsid w:val="006208A5"/>
    <w:rsid w:val="00624A74"/>
    <w:rsid w:val="006330C3"/>
    <w:rsid w:val="0063484A"/>
    <w:rsid w:val="00640FC8"/>
    <w:rsid w:val="006439E2"/>
    <w:rsid w:val="00644ECF"/>
    <w:rsid w:val="006525B9"/>
    <w:rsid w:val="0065506A"/>
    <w:rsid w:val="00661AEF"/>
    <w:rsid w:val="006645E1"/>
    <w:rsid w:val="00667509"/>
    <w:rsid w:val="00672308"/>
    <w:rsid w:val="00675236"/>
    <w:rsid w:val="006770C3"/>
    <w:rsid w:val="00687A45"/>
    <w:rsid w:val="00690641"/>
    <w:rsid w:val="006956D7"/>
    <w:rsid w:val="006B5C5C"/>
    <w:rsid w:val="006C09EF"/>
    <w:rsid w:val="006D2960"/>
    <w:rsid w:val="006D66F6"/>
    <w:rsid w:val="006E1AA0"/>
    <w:rsid w:val="006E6D1A"/>
    <w:rsid w:val="006F5FB4"/>
    <w:rsid w:val="006F77F2"/>
    <w:rsid w:val="00713D24"/>
    <w:rsid w:val="00715EFD"/>
    <w:rsid w:val="00721F73"/>
    <w:rsid w:val="00725705"/>
    <w:rsid w:val="007257AF"/>
    <w:rsid w:val="00726444"/>
    <w:rsid w:val="00733997"/>
    <w:rsid w:val="00743904"/>
    <w:rsid w:val="0074632F"/>
    <w:rsid w:val="00746381"/>
    <w:rsid w:val="00750CF0"/>
    <w:rsid w:val="00752476"/>
    <w:rsid w:val="00756AF2"/>
    <w:rsid w:val="00773E41"/>
    <w:rsid w:val="0077727D"/>
    <w:rsid w:val="007774DB"/>
    <w:rsid w:val="007939EE"/>
    <w:rsid w:val="0079700F"/>
    <w:rsid w:val="00797502"/>
    <w:rsid w:val="007A212E"/>
    <w:rsid w:val="007A564A"/>
    <w:rsid w:val="007B0915"/>
    <w:rsid w:val="007B5D5D"/>
    <w:rsid w:val="007C2F52"/>
    <w:rsid w:val="007C425B"/>
    <w:rsid w:val="007C6D82"/>
    <w:rsid w:val="007D15C3"/>
    <w:rsid w:val="007D3034"/>
    <w:rsid w:val="007D456C"/>
    <w:rsid w:val="007E3C0D"/>
    <w:rsid w:val="007F4212"/>
    <w:rsid w:val="007F518D"/>
    <w:rsid w:val="00801FB5"/>
    <w:rsid w:val="00802F1E"/>
    <w:rsid w:val="008043CE"/>
    <w:rsid w:val="00816ADC"/>
    <w:rsid w:val="0081794B"/>
    <w:rsid w:val="008227B3"/>
    <w:rsid w:val="00825E00"/>
    <w:rsid w:val="0083356E"/>
    <w:rsid w:val="00835A4F"/>
    <w:rsid w:val="00842552"/>
    <w:rsid w:val="0084732B"/>
    <w:rsid w:val="0085485C"/>
    <w:rsid w:val="00856590"/>
    <w:rsid w:val="0086326A"/>
    <w:rsid w:val="00864A25"/>
    <w:rsid w:val="00865BBB"/>
    <w:rsid w:val="00872D0A"/>
    <w:rsid w:val="00872FE5"/>
    <w:rsid w:val="00877D04"/>
    <w:rsid w:val="0088515A"/>
    <w:rsid w:val="00886494"/>
    <w:rsid w:val="00891095"/>
    <w:rsid w:val="008A5515"/>
    <w:rsid w:val="008A72FA"/>
    <w:rsid w:val="008B0D65"/>
    <w:rsid w:val="008B284C"/>
    <w:rsid w:val="008B3224"/>
    <w:rsid w:val="008B5A41"/>
    <w:rsid w:val="008C0041"/>
    <w:rsid w:val="008C4E4D"/>
    <w:rsid w:val="008C7DE4"/>
    <w:rsid w:val="008C7DFE"/>
    <w:rsid w:val="008D0AD4"/>
    <w:rsid w:val="008D4FF3"/>
    <w:rsid w:val="008E580B"/>
    <w:rsid w:val="008F145E"/>
    <w:rsid w:val="00900CDB"/>
    <w:rsid w:val="00903069"/>
    <w:rsid w:val="009107C8"/>
    <w:rsid w:val="00911C0D"/>
    <w:rsid w:val="00917035"/>
    <w:rsid w:val="0092057D"/>
    <w:rsid w:val="0092677D"/>
    <w:rsid w:val="0093133C"/>
    <w:rsid w:val="0093194B"/>
    <w:rsid w:val="009422A5"/>
    <w:rsid w:val="009426DB"/>
    <w:rsid w:val="009441C1"/>
    <w:rsid w:val="0094526F"/>
    <w:rsid w:val="0096072D"/>
    <w:rsid w:val="00964857"/>
    <w:rsid w:val="00965CA5"/>
    <w:rsid w:val="00966ECC"/>
    <w:rsid w:val="00970407"/>
    <w:rsid w:val="0097045B"/>
    <w:rsid w:val="009708E4"/>
    <w:rsid w:val="00973292"/>
    <w:rsid w:val="009760EA"/>
    <w:rsid w:val="00993BE0"/>
    <w:rsid w:val="0099463B"/>
    <w:rsid w:val="009A1F54"/>
    <w:rsid w:val="009B04F0"/>
    <w:rsid w:val="009B4DB8"/>
    <w:rsid w:val="009C080A"/>
    <w:rsid w:val="009C2E1D"/>
    <w:rsid w:val="009D0832"/>
    <w:rsid w:val="009D57AB"/>
    <w:rsid w:val="009D6097"/>
    <w:rsid w:val="009D7AAF"/>
    <w:rsid w:val="009E411D"/>
    <w:rsid w:val="009E66F7"/>
    <w:rsid w:val="009E701B"/>
    <w:rsid w:val="009F3FF6"/>
    <w:rsid w:val="00A00A48"/>
    <w:rsid w:val="00A02C4A"/>
    <w:rsid w:val="00A078BB"/>
    <w:rsid w:val="00A1001B"/>
    <w:rsid w:val="00A1138A"/>
    <w:rsid w:val="00A15161"/>
    <w:rsid w:val="00A26D23"/>
    <w:rsid w:val="00A27466"/>
    <w:rsid w:val="00A27983"/>
    <w:rsid w:val="00A33E42"/>
    <w:rsid w:val="00A4204B"/>
    <w:rsid w:val="00A4603D"/>
    <w:rsid w:val="00A50FF1"/>
    <w:rsid w:val="00A533B8"/>
    <w:rsid w:val="00A536EA"/>
    <w:rsid w:val="00A5473D"/>
    <w:rsid w:val="00A55A9F"/>
    <w:rsid w:val="00A57A24"/>
    <w:rsid w:val="00A57AA7"/>
    <w:rsid w:val="00A62548"/>
    <w:rsid w:val="00A62C26"/>
    <w:rsid w:val="00A65C58"/>
    <w:rsid w:val="00A65E85"/>
    <w:rsid w:val="00A73CAF"/>
    <w:rsid w:val="00A745BD"/>
    <w:rsid w:val="00A862EE"/>
    <w:rsid w:val="00A87BEE"/>
    <w:rsid w:val="00A91693"/>
    <w:rsid w:val="00A95D8B"/>
    <w:rsid w:val="00AB1AE7"/>
    <w:rsid w:val="00AB223E"/>
    <w:rsid w:val="00AB3A67"/>
    <w:rsid w:val="00AB3F93"/>
    <w:rsid w:val="00AC0776"/>
    <w:rsid w:val="00AC75D6"/>
    <w:rsid w:val="00AC7B98"/>
    <w:rsid w:val="00AD003B"/>
    <w:rsid w:val="00AD0098"/>
    <w:rsid w:val="00AD11A0"/>
    <w:rsid w:val="00AF1E91"/>
    <w:rsid w:val="00AF20FA"/>
    <w:rsid w:val="00AF4103"/>
    <w:rsid w:val="00AF4342"/>
    <w:rsid w:val="00AF5B67"/>
    <w:rsid w:val="00AF6797"/>
    <w:rsid w:val="00AF72BD"/>
    <w:rsid w:val="00AF79E3"/>
    <w:rsid w:val="00AF7AD1"/>
    <w:rsid w:val="00B0003D"/>
    <w:rsid w:val="00B0517B"/>
    <w:rsid w:val="00B11EFD"/>
    <w:rsid w:val="00B1687A"/>
    <w:rsid w:val="00B205EE"/>
    <w:rsid w:val="00B22F6F"/>
    <w:rsid w:val="00B2634E"/>
    <w:rsid w:val="00B26E64"/>
    <w:rsid w:val="00B2700D"/>
    <w:rsid w:val="00B300F8"/>
    <w:rsid w:val="00B30A46"/>
    <w:rsid w:val="00B31138"/>
    <w:rsid w:val="00B35B2A"/>
    <w:rsid w:val="00B370EE"/>
    <w:rsid w:val="00B3724B"/>
    <w:rsid w:val="00B43350"/>
    <w:rsid w:val="00B44B3B"/>
    <w:rsid w:val="00B4797B"/>
    <w:rsid w:val="00B57D6E"/>
    <w:rsid w:val="00B60C9C"/>
    <w:rsid w:val="00B61C3E"/>
    <w:rsid w:val="00B633A5"/>
    <w:rsid w:val="00B729D3"/>
    <w:rsid w:val="00B752D2"/>
    <w:rsid w:val="00B832EF"/>
    <w:rsid w:val="00B8386F"/>
    <w:rsid w:val="00B83FA7"/>
    <w:rsid w:val="00B840CB"/>
    <w:rsid w:val="00B93733"/>
    <w:rsid w:val="00B9662E"/>
    <w:rsid w:val="00BA1E18"/>
    <w:rsid w:val="00BA5565"/>
    <w:rsid w:val="00BB230B"/>
    <w:rsid w:val="00BB4A64"/>
    <w:rsid w:val="00BC1AA1"/>
    <w:rsid w:val="00BC6E58"/>
    <w:rsid w:val="00BD66BA"/>
    <w:rsid w:val="00BE209B"/>
    <w:rsid w:val="00BE211C"/>
    <w:rsid w:val="00BE21C2"/>
    <w:rsid w:val="00BE473C"/>
    <w:rsid w:val="00BE4911"/>
    <w:rsid w:val="00BF165C"/>
    <w:rsid w:val="00BF6B4C"/>
    <w:rsid w:val="00C0366F"/>
    <w:rsid w:val="00C04262"/>
    <w:rsid w:val="00C1148F"/>
    <w:rsid w:val="00C1236D"/>
    <w:rsid w:val="00C26BAE"/>
    <w:rsid w:val="00C32F0D"/>
    <w:rsid w:val="00C33F37"/>
    <w:rsid w:val="00C36525"/>
    <w:rsid w:val="00C40D04"/>
    <w:rsid w:val="00C43280"/>
    <w:rsid w:val="00C44484"/>
    <w:rsid w:val="00C63DBE"/>
    <w:rsid w:val="00C652B0"/>
    <w:rsid w:val="00C67FAE"/>
    <w:rsid w:val="00C70A94"/>
    <w:rsid w:val="00C731DA"/>
    <w:rsid w:val="00C86BC7"/>
    <w:rsid w:val="00C91F97"/>
    <w:rsid w:val="00CA1996"/>
    <w:rsid w:val="00CA33C6"/>
    <w:rsid w:val="00CB1F1A"/>
    <w:rsid w:val="00CC0F5C"/>
    <w:rsid w:val="00CC79D1"/>
    <w:rsid w:val="00CD43D2"/>
    <w:rsid w:val="00CD762E"/>
    <w:rsid w:val="00CE0E9F"/>
    <w:rsid w:val="00CF485D"/>
    <w:rsid w:val="00CF5F6D"/>
    <w:rsid w:val="00CF77E8"/>
    <w:rsid w:val="00D077A9"/>
    <w:rsid w:val="00D15DFD"/>
    <w:rsid w:val="00D16A92"/>
    <w:rsid w:val="00D1734C"/>
    <w:rsid w:val="00D2303D"/>
    <w:rsid w:val="00D35E0A"/>
    <w:rsid w:val="00D362CF"/>
    <w:rsid w:val="00D37AB7"/>
    <w:rsid w:val="00D50DD1"/>
    <w:rsid w:val="00D5219C"/>
    <w:rsid w:val="00D56E4A"/>
    <w:rsid w:val="00D62F89"/>
    <w:rsid w:val="00D70D13"/>
    <w:rsid w:val="00D71A37"/>
    <w:rsid w:val="00D87FEF"/>
    <w:rsid w:val="00D92C4A"/>
    <w:rsid w:val="00DA2DD4"/>
    <w:rsid w:val="00DB6DFB"/>
    <w:rsid w:val="00DC0B41"/>
    <w:rsid w:val="00DC41C9"/>
    <w:rsid w:val="00DC6D91"/>
    <w:rsid w:val="00DC792A"/>
    <w:rsid w:val="00DD215D"/>
    <w:rsid w:val="00DD4160"/>
    <w:rsid w:val="00DD6B2A"/>
    <w:rsid w:val="00DE34A8"/>
    <w:rsid w:val="00DE7EAD"/>
    <w:rsid w:val="00DE7F3F"/>
    <w:rsid w:val="00DF392F"/>
    <w:rsid w:val="00DF4B02"/>
    <w:rsid w:val="00E013D3"/>
    <w:rsid w:val="00E07EFE"/>
    <w:rsid w:val="00E15C84"/>
    <w:rsid w:val="00E15E22"/>
    <w:rsid w:val="00E23260"/>
    <w:rsid w:val="00E2770D"/>
    <w:rsid w:val="00E32528"/>
    <w:rsid w:val="00E35814"/>
    <w:rsid w:val="00E36D2B"/>
    <w:rsid w:val="00E37C43"/>
    <w:rsid w:val="00E4144D"/>
    <w:rsid w:val="00E4442E"/>
    <w:rsid w:val="00E44C2D"/>
    <w:rsid w:val="00E47C5D"/>
    <w:rsid w:val="00E52090"/>
    <w:rsid w:val="00E56A8C"/>
    <w:rsid w:val="00E6480D"/>
    <w:rsid w:val="00E71213"/>
    <w:rsid w:val="00E7552D"/>
    <w:rsid w:val="00E804BE"/>
    <w:rsid w:val="00E810FD"/>
    <w:rsid w:val="00E82AB0"/>
    <w:rsid w:val="00E84193"/>
    <w:rsid w:val="00E900B8"/>
    <w:rsid w:val="00E94697"/>
    <w:rsid w:val="00EA1ABD"/>
    <w:rsid w:val="00EA375D"/>
    <w:rsid w:val="00EB2D28"/>
    <w:rsid w:val="00EB47C2"/>
    <w:rsid w:val="00EC26A1"/>
    <w:rsid w:val="00EC29F1"/>
    <w:rsid w:val="00EC2B08"/>
    <w:rsid w:val="00EC39C8"/>
    <w:rsid w:val="00ED510B"/>
    <w:rsid w:val="00ED7280"/>
    <w:rsid w:val="00ED77BD"/>
    <w:rsid w:val="00EE5E04"/>
    <w:rsid w:val="00EF29F3"/>
    <w:rsid w:val="00EF3267"/>
    <w:rsid w:val="00EF356E"/>
    <w:rsid w:val="00F05643"/>
    <w:rsid w:val="00F068A9"/>
    <w:rsid w:val="00F1548A"/>
    <w:rsid w:val="00F305D9"/>
    <w:rsid w:val="00F30AF3"/>
    <w:rsid w:val="00F44BD5"/>
    <w:rsid w:val="00F50B91"/>
    <w:rsid w:val="00F5681F"/>
    <w:rsid w:val="00F60949"/>
    <w:rsid w:val="00F61CCD"/>
    <w:rsid w:val="00F63212"/>
    <w:rsid w:val="00F665A3"/>
    <w:rsid w:val="00F67E5C"/>
    <w:rsid w:val="00F847D7"/>
    <w:rsid w:val="00F8586A"/>
    <w:rsid w:val="00F86328"/>
    <w:rsid w:val="00F90BCE"/>
    <w:rsid w:val="00F90F71"/>
    <w:rsid w:val="00F90FC4"/>
    <w:rsid w:val="00F936CF"/>
    <w:rsid w:val="00FA07AE"/>
    <w:rsid w:val="00FA4D56"/>
    <w:rsid w:val="00FA5917"/>
    <w:rsid w:val="00FB4F22"/>
    <w:rsid w:val="00FB572B"/>
    <w:rsid w:val="00FC1115"/>
    <w:rsid w:val="00FC328F"/>
    <w:rsid w:val="00FC61B3"/>
    <w:rsid w:val="00FC6A1C"/>
    <w:rsid w:val="00FD26B3"/>
    <w:rsid w:val="00FD3FD6"/>
    <w:rsid w:val="00FD62AD"/>
    <w:rsid w:val="00FE13E3"/>
    <w:rsid w:val="00FE5355"/>
    <w:rsid w:val="00FE636E"/>
    <w:rsid w:val="00FF4D0A"/>
    <w:rsid w:val="00FF59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57AB"/>
  </w:style>
  <w:style w:type="paragraph" w:styleId="10">
    <w:name w:val="heading 1"/>
    <w:basedOn w:val="a"/>
    <w:next w:val="a"/>
    <w:qFormat/>
    <w:rsid w:val="009D57AB"/>
    <w:pPr>
      <w:keepNext/>
      <w:jc w:val="both"/>
      <w:outlineLvl w:val="0"/>
    </w:pPr>
    <w:rPr>
      <w:i/>
      <w:sz w:val="22"/>
    </w:rPr>
  </w:style>
  <w:style w:type="paragraph" w:styleId="2">
    <w:name w:val="heading 2"/>
    <w:basedOn w:val="a"/>
    <w:next w:val="a"/>
    <w:qFormat/>
    <w:rsid w:val="009D57AB"/>
    <w:pPr>
      <w:keepNext/>
      <w:jc w:val="center"/>
      <w:outlineLvl w:val="1"/>
    </w:pPr>
    <w:rPr>
      <w:b/>
      <w:sz w:val="24"/>
    </w:rPr>
  </w:style>
  <w:style w:type="paragraph" w:styleId="3">
    <w:name w:val="heading 3"/>
    <w:basedOn w:val="a"/>
    <w:next w:val="a"/>
    <w:qFormat/>
    <w:rsid w:val="009D57AB"/>
    <w:pPr>
      <w:keepNext/>
      <w:ind w:left="709" w:hanging="709"/>
      <w:jc w:val="center"/>
      <w:outlineLvl w:val="2"/>
    </w:pPr>
    <w:rPr>
      <w:b/>
      <w:sz w:val="24"/>
    </w:rPr>
  </w:style>
  <w:style w:type="paragraph" w:styleId="4">
    <w:name w:val="heading 4"/>
    <w:basedOn w:val="a"/>
    <w:next w:val="a"/>
    <w:qFormat/>
    <w:rsid w:val="009D57AB"/>
    <w:pPr>
      <w:keepNext/>
      <w:jc w:val="center"/>
      <w:outlineLvl w:val="3"/>
    </w:pPr>
    <w:rPr>
      <w:sz w:val="24"/>
      <w:lang w:val="en-US"/>
    </w:rPr>
  </w:style>
  <w:style w:type="paragraph" w:styleId="7">
    <w:name w:val="heading 7"/>
    <w:basedOn w:val="a"/>
    <w:next w:val="a"/>
    <w:qFormat/>
    <w:rsid w:val="009D57AB"/>
    <w:pPr>
      <w:keepNext/>
      <w:ind w:left="1134"/>
      <w:outlineLvl w:val="6"/>
    </w:pPr>
    <w:rPr>
      <w:rFonts w:ascii="Arial" w:hAnsi="Arial" w:cs="Arial"/>
      <w:b/>
    </w:rPr>
  </w:style>
  <w:style w:type="paragraph" w:styleId="8">
    <w:name w:val="heading 8"/>
    <w:basedOn w:val="a"/>
    <w:next w:val="a"/>
    <w:qFormat/>
    <w:rsid w:val="001C7C59"/>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D57AB"/>
    <w:pPr>
      <w:tabs>
        <w:tab w:val="center" w:pos="4153"/>
        <w:tab w:val="right" w:pos="8306"/>
      </w:tabs>
    </w:pPr>
  </w:style>
  <w:style w:type="character" w:styleId="a4">
    <w:name w:val="page number"/>
    <w:basedOn w:val="a0"/>
    <w:rsid w:val="009D57AB"/>
  </w:style>
  <w:style w:type="paragraph" w:styleId="a5">
    <w:name w:val="Body Text Indent"/>
    <w:basedOn w:val="a"/>
    <w:rsid w:val="009D57AB"/>
    <w:pPr>
      <w:ind w:left="360" w:hanging="360"/>
      <w:jc w:val="both"/>
    </w:pPr>
    <w:rPr>
      <w:sz w:val="22"/>
    </w:rPr>
  </w:style>
  <w:style w:type="paragraph" w:styleId="a6">
    <w:name w:val="Block Text"/>
    <w:basedOn w:val="a"/>
    <w:rsid w:val="009D57AB"/>
    <w:pPr>
      <w:ind w:left="426" w:right="57"/>
      <w:jc w:val="both"/>
    </w:pPr>
    <w:rPr>
      <w:sz w:val="22"/>
    </w:rPr>
  </w:style>
  <w:style w:type="paragraph" w:styleId="20">
    <w:name w:val="Body Text Indent 2"/>
    <w:basedOn w:val="a"/>
    <w:rsid w:val="009D57AB"/>
    <w:pPr>
      <w:ind w:left="426"/>
      <w:jc w:val="both"/>
    </w:pPr>
    <w:rPr>
      <w:sz w:val="22"/>
    </w:rPr>
  </w:style>
  <w:style w:type="paragraph" w:styleId="21">
    <w:name w:val="Body Text 2"/>
    <w:basedOn w:val="a"/>
    <w:rsid w:val="009D57AB"/>
    <w:pPr>
      <w:jc w:val="both"/>
    </w:pPr>
    <w:rPr>
      <w:rFonts w:ascii="Arial" w:hAnsi="Arial"/>
    </w:rPr>
  </w:style>
  <w:style w:type="paragraph" w:styleId="a7">
    <w:name w:val="Body Text"/>
    <w:basedOn w:val="a"/>
    <w:rsid w:val="009D57AB"/>
    <w:pPr>
      <w:jc w:val="both"/>
    </w:pPr>
    <w:rPr>
      <w:bCs/>
      <w:sz w:val="24"/>
    </w:rPr>
  </w:style>
  <w:style w:type="paragraph" w:styleId="30">
    <w:name w:val="Body Text Indent 3"/>
    <w:basedOn w:val="a"/>
    <w:rsid w:val="009D57AB"/>
    <w:pPr>
      <w:ind w:firstLine="709"/>
      <w:jc w:val="both"/>
    </w:pPr>
    <w:rPr>
      <w:bCs/>
      <w:sz w:val="24"/>
    </w:rPr>
  </w:style>
  <w:style w:type="paragraph" w:styleId="31">
    <w:name w:val="Body Text 3"/>
    <w:basedOn w:val="a"/>
    <w:rsid w:val="009D57AB"/>
    <w:pPr>
      <w:jc w:val="both"/>
    </w:pPr>
    <w:rPr>
      <w:sz w:val="22"/>
    </w:rPr>
  </w:style>
  <w:style w:type="paragraph" w:styleId="a8">
    <w:name w:val="Title"/>
    <w:basedOn w:val="a"/>
    <w:qFormat/>
    <w:rsid w:val="009D57AB"/>
    <w:pPr>
      <w:jc w:val="center"/>
    </w:pPr>
    <w:rPr>
      <w:b/>
      <w:sz w:val="24"/>
    </w:rPr>
  </w:style>
  <w:style w:type="paragraph" w:customStyle="1" w:styleId="auiue">
    <w:name w:val="au?iue"/>
    <w:rsid w:val="009D57AB"/>
    <w:pPr>
      <w:widowControl w:val="0"/>
      <w:ind w:firstLine="709"/>
      <w:jc w:val="both"/>
    </w:pPr>
    <w:rPr>
      <w:rFonts w:ascii="Journal" w:hAnsi="Journal"/>
      <w:sz w:val="24"/>
    </w:rPr>
  </w:style>
  <w:style w:type="paragraph" w:customStyle="1" w:styleId="BodyText23">
    <w:name w:val="Body Text 23"/>
    <w:basedOn w:val="auiue"/>
    <w:rsid w:val="009D57AB"/>
    <w:pPr>
      <w:spacing w:line="240" w:lineRule="atLeast"/>
      <w:ind w:firstLine="567"/>
    </w:pPr>
    <w:rPr>
      <w:rFonts w:ascii="Arial" w:hAnsi="Arial"/>
      <w:sz w:val="20"/>
    </w:rPr>
  </w:style>
  <w:style w:type="paragraph" w:customStyle="1" w:styleId="BodyText26">
    <w:name w:val="Body Text 26"/>
    <w:basedOn w:val="auiue"/>
    <w:rsid w:val="009D57AB"/>
    <w:pPr>
      <w:ind w:firstLine="567"/>
    </w:pPr>
    <w:rPr>
      <w:rFonts w:ascii="Arial" w:hAnsi="Arial"/>
      <w:sz w:val="18"/>
    </w:rPr>
  </w:style>
  <w:style w:type="paragraph" w:customStyle="1" w:styleId="210">
    <w:name w:val="Основной текст 21"/>
    <w:basedOn w:val="auiue"/>
    <w:rsid w:val="009D57AB"/>
    <w:pPr>
      <w:ind w:firstLine="567"/>
    </w:pPr>
    <w:rPr>
      <w:rFonts w:ascii="Times New Roman" w:hAnsi="Times New Roman"/>
    </w:rPr>
  </w:style>
  <w:style w:type="paragraph" w:customStyle="1" w:styleId="211">
    <w:name w:val="Основной текст с отступом 21"/>
    <w:basedOn w:val="auiue"/>
    <w:rsid w:val="009D57AB"/>
    <w:rPr>
      <w:rFonts w:ascii="Arial" w:hAnsi="Arial"/>
      <w:sz w:val="20"/>
    </w:rPr>
  </w:style>
  <w:style w:type="paragraph" w:customStyle="1" w:styleId="BodyText25">
    <w:name w:val="Body Text 25"/>
    <w:basedOn w:val="auiue"/>
    <w:rsid w:val="009D57AB"/>
    <w:pPr>
      <w:tabs>
        <w:tab w:val="left" w:pos="0"/>
      </w:tabs>
      <w:spacing w:line="360" w:lineRule="auto"/>
      <w:ind w:firstLine="0"/>
    </w:pPr>
    <w:rPr>
      <w:rFonts w:ascii="Arial" w:hAnsi="Arial"/>
      <w:sz w:val="20"/>
    </w:rPr>
  </w:style>
  <w:style w:type="paragraph" w:customStyle="1" w:styleId="a9">
    <w:name w:val="бычный"/>
    <w:rsid w:val="009D57AB"/>
    <w:pPr>
      <w:widowControl w:val="0"/>
      <w:ind w:firstLine="709"/>
      <w:jc w:val="both"/>
    </w:pPr>
    <w:rPr>
      <w:rFonts w:ascii="Journal" w:hAnsi="Journal"/>
      <w:sz w:val="24"/>
    </w:rPr>
  </w:style>
  <w:style w:type="paragraph" w:styleId="aa">
    <w:name w:val="header"/>
    <w:basedOn w:val="a"/>
    <w:rsid w:val="009D57AB"/>
    <w:pPr>
      <w:tabs>
        <w:tab w:val="center" w:pos="4677"/>
        <w:tab w:val="right" w:pos="9355"/>
      </w:tabs>
    </w:pPr>
  </w:style>
  <w:style w:type="paragraph" w:styleId="ab">
    <w:name w:val="Balloon Text"/>
    <w:basedOn w:val="a"/>
    <w:semiHidden/>
    <w:rsid w:val="009D57AB"/>
    <w:rPr>
      <w:rFonts w:ascii="Tahoma" w:hAnsi="Tahoma" w:cs="Tahoma"/>
      <w:sz w:val="16"/>
      <w:szCs w:val="16"/>
    </w:rPr>
  </w:style>
  <w:style w:type="paragraph" w:customStyle="1" w:styleId="ac">
    <w:name w:val="Знак Знак Знак Знак Знак Знак Знак Знак Знак Знак"/>
    <w:basedOn w:val="a"/>
    <w:autoRedefine/>
    <w:rsid w:val="008C4E4D"/>
    <w:pPr>
      <w:spacing w:after="160" w:line="240" w:lineRule="exact"/>
    </w:pPr>
    <w:rPr>
      <w:rFonts w:eastAsia="SimSun"/>
      <w:b/>
      <w:sz w:val="28"/>
      <w:szCs w:val="24"/>
      <w:lang w:val="en-US" w:eastAsia="en-US"/>
    </w:rPr>
  </w:style>
  <w:style w:type="paragraph" w:customStyle="1" w:styleId="ad">
    <w:name w:val="Àáçàö ïðàâèë"/>
    <w:rsid w:val="001C7C59"/>
    <w:pPr>
      <w:spacing w:before="40" w:after="40"/>
      <w:ind w:firstLine="567"/>
      <w:jc w:val="both"/>
    </w:pPr>
    <w:rPr>
      <w:rFonts w:ascii="Arial" w:hAnsi="Arial" w:cs="Arial"/>
    </w:rPr>
  </w:style>
  <w:style w:type="paragraph" w:customStyle="1" w:styleId="ae">
    <w:name w:val="Абзац правил"/>
    <w:rsid w:val="001C7C59"/>
    <w:pPr>
      <w:spacing w:before="40" w:after="40"/>
      <w:ind w:firstLine="567"/>
      <w:jc w:val="both"/>
    </w:pPr>
    <w:rPr>
      <w:rFonts w:ascii="Arial" w:hAnsi="Arial" w:cs="Arial"/>
    </w:rPr>
  </w:style>
  <w:style w:type="paragraph" w:customStyle="1" w:styleId="1">
    <w:name w:val="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rsid w:val="00BF6B4C"/>
    <w:pPr>
      <w:numPr>
        <w:numId w:val="37"/>
      </w:numPr>
      <w:spacing w:after="160" w:line="240" w:lineRule="exact"/>
      <w:jc w:val="center"/>
    </w:pPr>
    <w:rPr>
      <w:rFonts w:ascii="Arial" w:hAnsi="Arial"/>
      <w:b/>
      <w:color w:val="0000FF"/>
      <w:sz w:val="22"/>
      <w:szCs w:val="22"/>
      <w:lang w:val="en-US" w:eastAsia="en-US"/>
    </w:rPr>
  </w:style>
  <w:style w:type="paragraph" w:customStyle="1" w:styleId="11">
    <w:name w:val="Знак Знак1"/>
    <w:basedOn w:val="a"/>
    <w:rsid w:val="00062391"/>
    <w:pPr>
      <w:spacing w:before="100" w:beforeAutospacing="1" w:after="100" w:afterAutospacing="1"/>
    </w:pPr>
    <w:rPr>
      <w:rFonts w:ascii="Tahoma" w:hAnsi="Tahoma"/>
      <w:lang w:val="en-US" w:eastAsia="en-US"/>
    </w:rPr>
  </w:style>
  <w:style w:type="character" w:styleId="af">
    <w:name w:val="annotation reference"/>
    <w:semiHidden/>
    <w:rsid w:val="00672308"/>
    <w:rPr>
      <w:sz w:val="16"/>
      <w:szCs w:val="16"/>
    </w:rPr>
  </w:style>
  <w:style w:type="paragraph" w:styleId="af0">
    <w:name w:val="annotation text"/>
    <w:basedOn w:val="a"/>
    <w:semiHidden/>
    <w:rsid w:val="00672308"/>
  </w:style>
  <w:style w:type="paragraph" w:styleId="af1">
    <w:name w:val="annotation subject"/>
    <w:basedOn w:val="af0"/>
    <w:next w:val="af0"/>
    <w:semiHidden/>
    <w:rsid w:val="00672308"/>
    <w:rPr>
      <w:b/>
      <w:bCs/>
    </w:rPr>
  </w:style>
  <w:style w:type="paragraph" w:styleId="af2">
    <w:name w:val="Plain Text"/>
    <w:basedOn w:val="a"/>
    <w:link w:val="af3"/>
    <w:uiPriority w:val="99"/>
    <w:unhideWhenUsed/>
    <w:rsid w:val="005B4B8E"/>
    <w:rPr>
      <w:rFonts w:ascii="Calibri" w:eastAsia="Calibri" w:hAnsi="Calibri" w:cs="Calibri"/>
      <w:sz w:val="22"/>
      <w:szCs w:val="22"/>
      <w:lang w:eastAsia="en-US"/>
    </w:rPr>
  </w:style>
  <w:style w:type="character" w:customStyle="1" w:styleId="af3">
    <w:name w:val="Текст Знак"/>
    <w:link w:val="af2"/>
    <w:uiPriority w:val="99"/>
    <w:rsid w:val="005B4B8E"/>
    <w:rPr>
      <w:rFonts w:ascii="Calibri" w:eastAsia="Calibri" w:hAnsi="Calibri" w:cs="Calibri"/>
      <w:sz w:val="22"/>
      <w:szCs w:val="22"/>
      <w:lang w:eastAsia="en-US"/>
    </w:rPr>
  </w:style>
  <w:style w:type="table" w:styleId="af4">
    <w:name w:val="Table Grid"/>
    <w:basedOn w:val="a1"/>
    <w:rsid w:val="00534A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
    <w:rsid w:val="00151CA5"/>
    <w:pPr>
      <w:widowControl w:val="0"/>
      <w:ind w:firstLine="709"/>
      <w:jc w:val="both"/>
    </w:pPr>
    <w:rPr>
      <w:sz w:val="24"/>
    </w:rPr>
  </w:style>
  <w:style w:type="paragraph" w:styleId="af5">
    <w:name w:val="List Paragraph"/>
    <w:basedOn w:val="a"/>
    <w:qFormat/>
    <w:rsid w:val="003056AF"/>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5794321">
      <w:bodyDiv w:val="1"/>
      <w:marLeft w:val="0"/>
      <w:marRight w:val="0"/>
      <w:marTop w:val="0"/>
      <w:marBottom w:val="0"/>
      <w:divBdr>
        <w:top w:val="none" w:sz="0" w:space="0" w:color="auto"/>
        <w:left w:val="none" w:sz="0" w:space="0" w:color="auto"/>
        <w:bottom w:val="none" w:sz="0" w:space="0" w:color="auto"/>
        <w:right w:val="none" w:sz="0" w:space="0" w:color="auto"/>
      </w:divBdr>
    </w:div>
    <w:div w:id="330985658">
      <w:bodyDiv w:val="1"/>
      <w:marLeft w:val="0"/>
      <w:marRight w:val="0"/>
      <w:marTop w:val="0"/>
      <w:marBottom w:val="0"/>
      <w:divBdr>
        <w:top w:val="none" w:sz="0" w:space="0" w:color="auto"/>
        <w:left w:val="none" w:sz="0" w:space="0" w:color="auto"/>
        <w:bottom w:val="none" w:sz="0" w:space="0" w:color="auto"/>
        <w:right w:val="none" w:sz="0" w:space="0" w:color="auto"/>
      </w:divBdr>
    </w:div>
    <w:div w:id="589580058">
      <w:bodyDiv w:val="1"/>
      <w:marLeft w:val="0"/>
      <w:marRight w:val="0"/>
      <w:marTop w:val="0"/>
      <w:marBottom w:val="0"/>
      <w:divBdr>
        <w:top w:val="none" w:sz="0" w:space="0" w:color="auto"/>
        <w:left w:val="none" w:sz="0" w:space="0" w:color="auto"/>
        <w:bottom w:val="none" w:sz="0" w:space="0" w:color="auto"/>
        <w:right w:val="none" w:sz="0" w:space="0" w:color="auto"/>
      </w:divBdr>
    </w:div>
    <w:div w:id="931935860">
      <w:bodyDiv w:val="1"/>
      <w:marLeft w:val="0"/>
      <w:marRight w:val="0"/>
      <w:marTop w:val="0"/>
      <w:marBottom w:val="0"/>
      <w:divBdr>
        <w:top w:val="none" w:sz="0" w:space="0" w:color="auto"/>
        <w:left w:val="none" w:sz="0" w:space="0" w:color="auto"/>
        <w:bottom w:val="none" w:sz="0" w:space="0" w:color="auto"/>
        <w:right w:val="none" w:sz="0" w:space="0" w:color="auto"/>
      </w:divBdr>
    </w:div>
    <w:div w:id="1367217875">
      <w:bodyDiv w:val="1"/>
      <w:marLeft w:val="0"/>
      <w:marRight w:val="0"/>
      <w:marTop w:val="0"/>
      <w:marBottom w:val="0"/>
      <w:divBdr>
        <w:top w:val="none" w:sz="0" w:space="0" w:color="auto"/>
        <w:left w:val="none" w:sz="0" w:space="0" w:color="auto"/>
        <w:bottom w:val="none" w:sz="0" w:space="0" w:color="auto"/>
        <w:right w:val="none" w:sz="0" w:space="0" w:color="auto"/>
      </w:divBdr>
    </w:div>
    <w:div w:id="1728842723">
      <w:bodyDiv w:val="1"/>
      <w:marLeft w:val="0"/>
      <w:marRight w:val="0"/>
      <w:marTop w:val="0"/>
      <w:marBottom w:val="0"/>
      <w:divBdr>
        <w:top w:val="none" w:sz="0" w:space="0" w:color="auto"/>
        <w:left w:val="none" w:sz="0" w:space="0" w:color="auto"/>
        <w:bottom w:val="none" w:sz="0" w:space="0" w:color="auto"/>
        <w:right w:val="none" w:sz="0" w:space="0" w:color="auto"/>
      </w:divBdr>
    </w:div>
    <w:div w:id="197768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2C8C6-9563-4011-B074-7949191BE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5760</Words>
  <Characters>32837</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SOGAZ INS.CO</Company>
  <LinksUpToDate>false</LinksUpToDate>
  <CharactersWithSpaces>38520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СО "СОГАЗ"</dc:creator>
  <cp:lastModifiedBy>grigoriev_ia</cp:lastModifiedBy>
  <cp:revision>3</cp:revision>
  <cp:lastPrinted>2011-11-10T10:16:00Z</cp:lastPrinted>
  <dcterms:created xsi:type="dcterms:W3CDTF">2019-08-14T12:58:00Z</dcterms:created>
  <dcterms:modified xsi:type="dcterms:W3CDTF">2019-08-14T13:07:00Z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